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BC750F" w:rsidRDefault="007743B7"/>
    <w:p w14:paraId="0A68FAA4" w14:textId="77777777" w:rsidR="00F60464" w:rsidRPr="00BC750F"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702"/>
        <w:gridCol w:w="8460"/>
        <w:gridCol w:w="717"/>
      </w:tblGrid>
      <w:tr w:rsidR="00201506" w:rsidRPr="00BC750F" w14:paraId="6D619A3E" w14:textId="77777777" w:rsidTr="00C815C9">
        <w:trPr>
          <w:trHeight w:val="592"/>
        </w:trPr>
        <w:tc>
          <w:tcPr>
            <w:tcW w:w="702" w:type="dxa"/>
            <w:shd w:val="clear" w:color="auto" w:fill="auto"/>
            <w:vAlign w:val="center"/>
          </w:tcPr>
          <w:p w14:paraId="22690FFB" w14:textId="77777777" w:rsidR="00201506" w:rsidRPr="00BC750F"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BC750F"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BC750F" w:rsidRDefault="00201506" w:rsidP="00794499">
            <w:pPr>
              <w:jc w:val="center"/>
              <w:rPr>
                <w:rFonts w:asciiTheme="minorHAnsi" w:hAnsiTheme="minorHAnsi"/>
              </w:rPr>
            </w:pPr>
          </w:p>
        </w:tc>
      </w:tr>
      <w:tr w:rsidR="00201506" w:rsidRPr="00BC750F"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BC750F"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BC750F" w:rsidRDefault="0091117F" w:rsidP="00C815C9">
            <w:pPr>
              <w:jc w:val="center"/>
              <w:rPr>
                <w:rFonts w:asciiTheme="minorHAnsi" w:hAnsiTheme="minorHAnsi"/>
                <w:b/>
                <w:bCs/>
                <w:color w:val="FFFFFF" w:themeColor="background1"/>
                <w:sz w:val="40"/>
                <w:szCs w:val="40"/>
              </w:rPr>
            </w:pPr>
            <w:bookmarkStart w:id="0" w:name="_Hlk180564343"/>
            <w:r w:rsidRPr="00BC750F">
              <w:rPr>
                <w:rFonts w:asciiTheme="minorHAnsi" w:hAnsiTheme="minorHAnsi"/>
                <w:b/>
                <w:bCs/>
                <w:color w:val="FFFFFF" w:themeColor="background1"/>
                <w:sz w:val="40"/>
                <w:szCs w:val="40"/>
              </w:rPr>
              <w:t>ОЗЕЛЕЊАВАЊЕ ПОСЛОВАЊА</w:t>
            </w:r>
          </w:p>
          <w:p w14:paraId="40D03ADC" w14:textId="77777777" w:rsidR="002C508E" w:rsidRPr="00BC750F" w:rsidRDefault="002C508E" w:rsidP="002C508E">
            <w:pPr>
              <w:jc w:val="center"/>
              <w:rPr>
                <w:rFonts w:asciiTheme="minorHAnsi" w:hAnsiTheme="minorHAnsi"/>
                <w:b/>
                <w:bCs/>
                <w:color w:val="FFFFFF" w:themeColor="background1"/>
                <w:sz w:val="40"/>
                <w:szCs w:val="40"/>
              </w:rPr>
            </w:pPr>
            <w:r w:rsidRPr="00BC750F">
              <w:rPr>
                <w:rFonts w:asciiTheme="minorHAnsi" w:hAnsiTheme="minorHAnsi"/>
                <w:b/>
                <w:bCs/>
                <w:color w:val="FFFFFF" w:themeColor="background1"/>
                <w:sz w:val="40"/>
                <w:szCs w:val="40"/>
              </w:rPr>
              <w:t xml:space="preserve">ЕКО ДИЗАЈН И ЕНЕРГЕТСКЕ ОЗНАКЕ </w:t>
            </w:r>
            <w:bookmarkEnd w:id="0"/>
          </w:p>
          <w:p w14:paraId="154717B4" w14:textId="5BFDC609" w:rsidR="002C508E" w:rsidRPr="00BC750F" w:rsidRDefault="002C508E" w:rsidP="002877D3">
            <w:pPr>
              <w:jc w:val="center"/>
              <w:rPr>
                <w:rFonts w:asciiTheme="minorHAnsi" w:hAnsiTheme="minorHAnsi"/>
                <w:b/>
                <w:bCs/>
                <w:color w:val="FFFFFF" w:themeColor="background1"/>
                <w:sz w:val="40"/>
                <w:szCs w:val="40"/>
              </w:rPr>
            </w:pPr>
            <w:r w:rsidRPr="00BC750F">
              <w:rPr>
                <w:rFonts w:asciiTheme="minorHAnsi" w:hAnsiTheme="minorHAnsi"/>
                <w:b/>
                <w:bCs/>
                <w:color w:val="FFFFFF" w:themeColor="background1"/>
                <w:sz w:val="40"/>
                <w:szCs w:val="40"/>
              </w:rPr>
              <w:t>ВОДИЧ КРОЗ ЕНЕРГЕТСКЕ ОЗНАКЕ</w:t>
            </w:r>
          </w:p>
        </w:tc>
        <w:tc>
          <w:tcPr>
            <w:tcW w:w="717" w:type="dxa"/>
            <w:tcBorders>
              <w:left w:val="single" w:sz="12" w:space="0" w:color="008000"/>
            </w:tcBorders>
            <w:shd w:val="clear" w:color="auto" w:fill="auto"/>
            <w:vAlign w:val="center"/>
          </w:tcPr>
          <w:p w14:paraId="63650B16" w14:textId="77777777" w:rsidR="00201506" w:rsidRPr="00BC750F" w:rsidRDefault="00201506" w:rsidP="00794499">
            <w:pPr>
              <w:jc w:val="center"/>
              <w:rPr>
                <w:rFonts w:asciiTheme="minorHAnsi" w:hAnsiTheme="minorHAnsi"/>
              </w:rPr>
            </w:pPr>
          </w:p>
        </w:tc>
      </w:tr>
      <w:tr w:rsidR="00201506" w:rsidRPr="00BC750F" w14:paraId="73BC8281" w14:textId="77777777" w:rsidTr="00C815C9">
        <w:trPr>
          <w:trHeight w:val="592"/>
        </w:trPr>
        <w:tc>
          <w:tcPr>
            <w:tcW w:w="702" w:type="dxa"/>
            <w:shd w:val="clear" w:color="auto" w:fill="auto"/>
            <w:vAlign w:val="center"/>
          </w:tcPr>
          <w:p w14:paraId="316C697A" w14:textId="77777777" w:rsidR="00201506" w:rsidRPr="00BC750F"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BC750F"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BC750F" w:rsidRDefault="00201506" w:rsidP="00794499">
            <w:pPr>
              <w:jc w:val="center"/>
              <w:rPr>
                <w:rFonts w:asciiTheme="minorHAnsi" w:hAnsiTheme="minorHAnsi"/>
              </w:rPr>
            </w:pPr>
          </w:p>
        </w:tc>
      </w:tr>
    </w:tbl>
    <w:p w14:paraId="03F891E0" w14:textId="77777777" w:rsidR="007743B7" w:rsidRPr="00BC750F" w:rsidRDefault="007743B7"/>
    <w:p w14:paraId="4696AAE5" w14:textId="77777777" w:rsidR="00F60464" w:rsidRPr="00BC750F" w:rsidRDefault="00F60464"/>
    <w:p w14:paraId="39D3791F" w14:textId="1E8B4EF7" w:rsidR="00F05BAE" w:rsidRPr="00BC750F" w:rsidRDefault="002B5C60" w:rsidP="00F05BAE">
      <w:pPr>
        <w:rPr>
          <w:b/>
          <w:bCs/>
        </w:rPr>
      </w:pPr>
      <w:r w:rsidRPr="00BC750F">
        <w:rPr>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91348E" w:rsidRPr="00BC750F" w14:paraId="2B89766E" w14:textId="77777777" w:rsidTr="007743B7">
        <w:trPr>
          <w:trHeight w:val="439"/>
        </w:trPr>
        <w:tc>
          <w:tcPr>
            <w:tcW w:w="2518" w:type="dxa"/>
            <w:shd w:val="clear" w:color="auto" w:fill="C6D9F1" w:themeFill="text2" w:themeFillTint="33"/>
            <w:vAlign w:val="center"/>
          </w:tcPr>
          <w:p w14:paraId="00DA7095" w14:textId="071455D6" w:rsidR="00F05BAE" w:rsidRPr="00BC750F" w:rsidRDefault="002B5C60" w:rsidP="00794499">
            <w:pPr>
              <w:jc w:val="both"/>
              <w:rPr>
                <w:rFonts w:asciiTheme="minorHAnsi" w:hAnsiTheme="minorHAnsi"/>
              </w:rPr>
            </w:pPr>
            <w:r w:rsidRPr="00BC750F">
              <w:rPr>
                <w:rFonts w:asciiTheme="minorHAnsi" w:hAnsiTheme="minorHAnsi"/>
              </w:rPr>
              <w:t>Резултат активности:</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68D258FF" w:rsidR="00F05BAE" w:rsidRPr="00BC750F" w:rsidRDefault="002C508E" w:rsidP="00794499">
                <w:pPr>
                  <w:rPr>
                    <w:rFonts w:asciiTheme="minorHAnsi" w:hAnsiTheme="minorHAnsi"/>
                  </w:rPr>
                </w:pPr>
                <w:r w:rsidRPr="00BC750F">
                  <w:rPr>
                    <w:rFonts w:asciiTheme="minorHAnsi" w:hAnsiTheme="minorHAnsi"/>
                  </w:rPr>
                  <w:t>А5 Развој едукативних алата за озелењавање пословања</w:t>
                </w:r>
              </w:p>
            </w:tc>
          </w:sdtContent>
        </w:sdt>
      </w:tr>
      <w:tr w:rsidR="0091348E" w:rsidRPr="00BC750F" w14:paraId="35D789BF" w14:textId="77777777" w:rsidTr="007743B7">
        <w:trPr>
          <w:trHeight w:val="439"/>
        </w:trPr>
        <w:tc>
          <w:tcPr>
            <w:tcW w:w="2518" w:type="dxa"/>
            <w:shd w:val="clear" w:color="auto" w:fill="C6D9F1" w:themeFill="text2" w:themeFillTint="33"/>
            <w:vAlign w:val="center"/>
          </w:tcPr>
          <w:p w14:paraId="5391220B" w14:textId="4AD0286A" w:rsidR="006F315F" w:rsidRPr="00BC750F" w:rsidRDefault="006F315F" w:rsidP="006F315F">
            <w:pPr>
              <w:jc w:val="both"/>
              <w:rPr>
                <w:rFonts w:asciiTheme="minorHAnsi" w:hAnsiTheme="minorHAnsi"/>
              </w:rPr>
            </w:pPr>
            <w:r w:rsidRPr="00BC750F">
              <w:rPr>
                <w:rFonts w:asciiTheme="minorHAnsi" w:hAnsiTheme="minorHAnsi"/>
              </w:rPr>
              <w:t>Тип документа:</w:t>
            </w:r>
          </w:p>
        </w:tc>
        <w:tc>
          <w:tcPr>
            <w:tcW w:w="7360" w:type="dxa"/>
            <w:vAlign w:val="center"/>
          </w:tcPr>
          <w:p w14:paraId="01D3CFCD" w14:textId="57A84C23" w:rsidR="006F315F" w:rsidRPr="00BC750F" w:rsidRDefault="002C508E" w:rsidP="006F315F">
            <w:pPr>
              <w:rPr>
                <w:rFonts w:asciiTheme="minorHAnsi" w:hAnsiTheme="minorHAnsi"/>
              </w:rPr>
            </w:pPr>
            <w:r w:rsidRPr="00BC750F">
              <w:rPr>
                <w:rFonts w:asciiTheme="minorHAnsi" w:hAnsiTheme="minorHAnsi"/>
              </w:rPr>
              <w:t>Тренинг материјал</w:t>
            </w:r>
          </w:p>
        </w:tc>
      </w:tr>
      <w:tr w:rsidR="0091348E" w:rsidRPr="00BC750F" w14:paraId="4B7B7ED8" w14:textId="77777777" w:rsidTr="007743B7">
        <w:trPr>
          <w:trHeight w:val="439"/>
        </w:trPr>
        <w:tc>
          <w:tcPr>
            <w:tcW w:w="2518" w:type="dxa"/>
            <w:shd w:val="clear" w:color="auto" w:fill="C6D9F1" w:themeFill="text2" w:themeFillTint="33"/>
            <w:vAlign w:val="center"/>
          </w:tcPr>
          <w:p w14:paraId="05D28059" w14:textId="41C72A85" w:rsidR="007743B7" w:rsidRPr="00BC750F" w:rsidRDefault="007743B7" w:rsidP="007743B7">
            <w:pPr>
              <w:jc w:val="both"/>
              <w:rPr>
                <w:rFonts w:asciiTheme="minorHAnsi" w:hAnsiTheme="minorHAnsi"/>
              </w:rPr>
            </w:pPr>
            <w:r w:rsidRPr="00BC750F">
              <w:rPr>
                <w:rFonts w:asciiTheme="minorHAnsi" w:hAnsiTheme="minorHAnsi"/>
              </w:rPr>
              <w:t>Одговорни партнер:</w:t>
            </w:r>
          </w:p>
        </w:tc>
        <w:sdt>
          <w:sdtPr>
            <w:rPr>
              <w:rFonts w:asciiTheme="minorHAnsi" w:hAnsiTheme="minorHAnsi"/>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77928815" w14:textId="6B391294" w:rsidR="007743B7" w:rsidRPr="00BC750F" w:rsidRDefault="002C508E" w:rsidP="007743B7">
                <w:pPr>
                  <w:rPr>
                    <w:rFonts w:asciiTheme="minorHAnsi" w:hAnsiTheme="minorHAnsi"/>
                  </w:rPr>
                </w:pPr>
                <w:r w:rsidRPr="00BC750F">
                  <w:rPr>
                    <w:rFonts w:asciiTheme="minorHAnsi" w:hAnsiTheme="minorHAnsi"/>
                  </w:rPr>
                  <w:t>Центар за развој Јабланичког и Пчињског округа Лесковац Србија</w:t>
                </w:r>
              </w:p>
            </w:tc>
          </w:sdtContent>
        </w:sdt>
      </w:tr>
      <w:tr w:rsidR="0091348E" w:rsidRPr="00BC750F" w14:paraId="6D1BD434" w14:textId="77777777" w:rsidTr="007743B7">
        <w:trPr>
          <w:trHeight w:val="439"/>
        </w:trPr>
        <w:tc>
          <w:tcPr>
            <w:tcW w:w="2518" w:type="dxa"/>
            <w:shd w:val="clear" w:color="auto" w:fill="C6D9F1" w:themeFill="text2" w:themeFillTint="33"/>
            <w:vAlign w:val="center"/>
          </w:tcPr>
          <w:p w14:paraId="5F063FEE" w14:textId="7C2D3243" w:rsidR="007743B7" w:rsidRPr="00BC750F" w:rsidRDefault="007743B7" w:rsidP="007743B7">
            <w:pPr>
              <w:jc w:val="both"/>
              <w:rPr>
                <w:rFonts w:asciiTheme="minorHAnsi" w:hAnsiTheme="minorHAnsi"/>
              </w:rPr>
            </w:pPr>
            <w:r w:rsidRPr="00BC750F">
              <w:rPr>
                <w:rFonts w:asciiTheme="minorHAnsi" w:hAnsiTheme="minorHAnsi"/>
              </w:rPr>
              <w:t>Ниво дисеминације:</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BC750F" w:rsidRDefault="007743B7" w:rsidP="007743B7">
                <w:pPr>
                  <w:jc w:val="both"/>
                  <w:rPr>
                    <w:rFonts w:asciiTheme="minorHAnsi" w:hAnsiTheme="minorHAnsi"/>
                  </w:rPr>
                </w:pPr>
                <w:r w:rsidRPr="00BC750F">
                  <w:rPr>
                    <w:rFonts w:asciiTheme="minorHAnsi" w:hAnsiTheme="minorHAnsi"/>
                  </w:rPr>
                  <w:t>Јавни</w:t>
                </w:r>
              </w:p>
            </w:tc>
          </w:sdtContent>
        </w:sdt>
      </w:tr>
    </w:tbl>
    <w:p w14:paraId="7FC944C6" w14:textId="77777777" w:rsidR="001B5FE5" w:rsidRPr="00BC750F" w:rsidRDefault="001B5FE5"/>
    <w:p w14:paraId="08F2833C" w14:textId="5AA144E6" w:rsidR="007743B7" w:rsidRPr="00BC750F" w:rsidRDefault="007743B7">
      <w:r w:rsidRPr="00BC750F">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69"/>
        <w:gridCol w:w="2470"/>
        <w:gridCol w:w="2470"/>
        <w:gridCol w:w="2470"/>
      </w:tblGrid>
      <w:tr w:rsidR="00F60464" w:rsidRPr="00BC750F"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Аутор(и)</w:t>
            </w:r>
          </w:p>
        </w:tc>
      </w:tr>
      <w:tr w:rsidR="00787C68" w:rsidRPr="00BC750F" w14:paraId="67A228A8" w14:textId="77777777" w:rsidTr="003222E9">
        <w:tc>
          <w:tcPr>
            <w:tcW w:w="2469" w:type="dxa"/>
            <w:vAlign w:val="center"/>
          </w:tcPr>
          <w:p w14:paraId="035EE6F5" w14:textId="77777777" w:rsidR="00787C68" w:rsidRPr="00BC750F" w:rsidRDefault="00787C68" w:rsidP="003222E9">
            <w:pPr>
              <w:spacing w:before="60" w:after="60"/>
              <w:jc w:val="center"/>
              <w:rPr>
                <w:rFonts w:asciiTheme="minorHAnsi" w:hAnsiTheme="minorHAnsi"/>
              </w:rPr>
            </w:pPr>
            <w:r w:rsidRPr="00BC750F">
              <w:rPr>
                <w:rFonts w:asciiTheme="minorHAnsi" w:hAnsiTheme="minorHAnsi"/>
              </w:rPr>
              <w:t>v1.0</w:t>
            </w:r>
          </w:p>
        </w:tc>
        <w:tc>
          <w:tcPr>
            <w:tcW w:w="2470" w:type="dxa"/>
            <w:vAlign w:val="center"/>
          </w:tcPr>
          <w:p w14:paraId="6ACF084A" w14:textId="00F10DA3" w:rsidR="00787C68" w:rsidRPr="00BC750F" w:rsidRDefault="0091117F" w:rsidP="003222E9">
            <w:pPr>
              <w:spacing w:before="60" w:after="60"/>
              <w:jc w:val="center"/>
              <w:rPr>
                <w:rFonts w:asciiTheme="minorHAnsi" w:hAnsiTheme="minorHAnsi"/>
              </w:rPr>
            </w:pPr>
            <w:r w:rsidRPr="00BC750F">
              <w:rPr>
                <w:rFonts w:asciiTheme="minorHAnsi" w:hAnsiTheme="minorHAnsi"/>
              </w:rPr>
              <w:t>0</w:t>
            </w:r>
            <w:r w:rsidR="002C508E" w:rsidRPr="00BC750F">
              <w:rPr>
                <w:rFonts w:asciiTheme="minorHAnsi" w:hAnsiTheme="minorHAnsi"/>
              </w:rPr>
              <w:t>4</w:t>
            </w:r>
            <w:r w:rsidR="00787C68" w:rsidRPr="00BC750F">
              <w:rPr>
                <w:rFonts w:asciiTheme="minorHAnsi" w:hAnsiTheme="minorHAnsi"/>
              </w:rPr>
              <w:t>.0</w:t>
            </w:r>
            <w:r w:rsidR="002C508E" w:rsidRPr="00BC750F">
              <w:rPr>
                <w:rFonts w:asciiTheme="minorHAnsi" w:hAnsiTheme="minorHAnsi"/>
              </w:rPr>
              <w:t>2</w:t>
            </w:r>
            <w:r w:rsidR="00787C68" w:rsidRPr="00BC750F">
              <w:rPr>
                <w:rFonts w:asciiTheme="minorHAnsi" w:hAnsiTheme="minorHAnsi"/>
              </w:rPr>
              <w:t>.202</w:t>
            </w:r>
            <w:r w:rsidRPr="00BC750F">
              <w:rPr>
                <w:rFonts w:asciiTheme="minorHAnsi" w:hAnsiTheme="minorHAnsi"/>
              </w:rPr>
              <w:t>5</w:t>
            </w:r>
            <w:r w:rsidR="00787C68" w:rsidRPr="00BC750F">
              <w:rPr>
                <w:rFonts w:asciiTheme="minorHAnsi" w:hAnsiTheme="minorHAnsi"/>
              </w:rPr>
              <w:t>.г.</w:t>
            </w:r>
          </w:p>
        </w:tc>
        <w:tc>
          <w:tcPr>
            <w:tcW w:w="2470" w:type="dxa"/>
            <w:vAlign w:val="center"/>
          </w:tcPr>
          <w:p w14:paraId="237DDD12" w14:textId="7A5DEAC4" w:rsidR="00787C68" w:rsidRPr="00BC750F" w:rsidRDefault="00787C68" w:rsidP="003222E9">
            <w:pPr>
              <w:spacing w:before="60" w:after="60"/>
              <w:jc w:val="center"/>
              <w:rPr>
                <w:rFonts w:asciiTheme="minorHAnsi" w:hAnsiTheme="minorHAnsi"/>
              </w:rPr>
            </w:pPr>
            <w:r w:rsidRPr="00BC750F">
              <w:rPr>
                <w:rFonts w:asciiTheme="minorHAnsi" w:hAnsiTheme="minorHAnsi"/>
              </w:rPr>
              <w:t>Нацрт</w:t>
            </w:r>
          </w:p>
        </w:tc>
        <w:tc>
          <w:tcPr>
            <w:tcW w:w="2470" w:type="dxa"/>
            <w:vMerge w:val="restart"/>
            <w:vAlign w:val="center"/>
          </w:tcPr>
          <w:p w14:paraId="2E96BB74" w14:textId="30560612" w:rsidR="00787C68" w:rsidRPr="00BC750F" w:rsidRDefault="000E5568">
            <w:pPr>
              <w:pStyle w:val="ListParagraph"/>
              <w:numPr>
                <w:ilvl w:val="0"/>
                <w:numId w:val="1"/>
              </w:numPr>
              <w:spacing w:before="60" w:after="60"/>
              <w:rPr>
                <w:rFonts w:asciiTheme="minorHAnsi" w:hAnsiTheme="minorHAnsi"/>
                <w:sz w:val="20"/>
                <w:szCs w:val="20"/>
              </w:rPr>
            </w:pPr>
            <w:r w:rsidRPr="00BC750F">
              <w:rPr>
                <w:rFonts w:asciiTheme="minorHAnsi" w:hAnsiTheme="minorHAnsi"/>
                <w:sz w:val="20"/>
                <w:szCs w:val="20"/>
              </w:rPr>
              <w:t>ПМТ</w:t>
            </w:r>
          </w:p>
        </w:tc>
      </w:tr>
      <w:tr w:rsidR="00787C68" w:rsidRPr="00BC750F" w14:paraId="1345F947" w14:textId="77777777" w:rsidTr="00794499">
        <w:tc>
          <w:tcPr>
            <w:tcW w:w="2469" w:type="dxa"/>
            <w:vAlign w:val="bottom"/>
          </w:tcPr>
          <w:p w14:paraId="52FE94DD" w14:textId="77777777" w:rsidR="00787C68" w:rsidRPr="00BC750F" w:rsidRDefault="00787C68" w:rsidP="00794499">
            <w:pPr>
              <w:spacing w:before="60" w:after="60"/>
              <w:jc w:val="center"/>
              <w:rPr>
                <w:rFonts w:asciiTheme="minorHAnsi" w:hAnsiTheme="minorHAnsi"/>
              </w:rPr>
            </w:pPr>
            <w:r w:rsidRPr="00BC750F">
              <w:rPr>
                <w:rFonts w:asciiTheme="minorHAnsi" w:hAnsiTheme="minorHAnsi"/>
              </w:rPr>
              <w:t>v 2.0</w:t>
            </w:r>
          </w:p>
        </w:tc>
        <w:tc>
          <w:tcPr>
            <w:tcW w:w="2470" w:type="dxa"/>
            <w:vAlign w:val="center"/>
          </w:tcPr>
          <w:p w14:paraId="0BA1C857" w14:textId="221AC9DE" w:rsidR="00787C68" w:rsidRPr="00BC750F"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BC750F" w:rsidRDefault="00787C68" w:rsidP="009720F5">
            <w:pPr>
              <w:spacing w:before="60" w:after="60"/>
              <w:jc w:val="center"/>
              <w:rPr>
                <w:rFonts w:asciiTheme="minorHAnsi" w:hAnsiTheme="minorHAnsi"/>
              </w:rPr>
            </w:pPr>
            <w:r w:rsidRPr="00BC750F">
              <w:rPr>
                <w:rFonts w:asciiTheme="minorHAnsi" w:hAnsiTheme="minorHAnsi"/>
              </w:rPr>
              <w:t>Финална верзија</w:t>
            </w:r>
          </w:p>
        </w:tc>
        <w:tc>
          <w:tcPr>
            <w:tcW w:w="2470" w:type="dxa"/>
            <w:vMerge/>
            <w:vAlign w:val="center"/>
          </w:tcPr>
          <w:p w14:paraId="126A4E2E" w14:textId="17B4135B" w:rsidR="00787C68" w:rsidRPr="00BC750F" w:rsidRDefault="00787C68" w:rsidP="00787C68">
            <w:pPr>
              <w:spacing w:before="60" w:after="60"/>
              <w:jc w:val="center"/>
              <w:rPr>
                <w:rFonts w:asciiTheme="minorHAnsi" w:hAnsiTheme="minorHAnsi"/>
              </w:rPr>
            </w:pPr>
          </w:p>
        </w:tc>
      </w:tr>
    </w:tbl>
    <w:p w14:paraId="228CC9A4" w14:textId="77777777" w:rsidR="001B5FE5" w:rsidRPr="00BC750F" w:rsidRDefault="001B5FE5"/>
    <w:p w14:paraId="3DBB43FD" w14:textId="77777777" w:rsidR="00787C68" w:rsidRPr="00BC750F"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9"/>
      </w:tblGrid>
      <w:tr w:rsidR="00F60464" w:rsidRPr="00BC750F" w14:paraId="2EABAC36" w14:textId="77777777" w:rsidTr="001B5FE5">
        <w:tc>
          <w:tcPr>
            <w:tcW w:w="9879" w:type="dxa"/>
          </w:tcPr>
          <w:p w14:paraId="5A41F047" w14:textId="12D8220C" w:rsidR="001B5FE5" w:rsidRPr="00BC750F" w:rsidRDefault="001B5FE5" w:rsidP="001B5FE5">
            <w:pPr>
              <w:tabs>
                <w:tab w:val="left" w:pos="5724"/>
              </w:tabs>
              <w:jc w:val="both"/>
              <w:rPr>
                <w:b/>
                <w:bCs/>
              </w:rPr>
            </w:pPr>
            <w:r w:rsidRPr="00BC750F">
              <w:rPr>
                <w:b/>
                <w:bCs/>
              </w:rPr>
              <w:t>Одрицање одговорности:</w:t>
            </w:r>
          </w:p>
        </w:tc>
      </w:tr>
      <w:tr w:rsidR="00F60464" w:rsidRPr="00BC750F" w14:paraId="40749F26" w14:textId="77777777" w:rsidTr="001B5FE5">
        <w:tc>
          <w:tcPr>
            <w:tcW w:w="9879" w:type="dxa"/>
          </w:tcPr>
          <w:p w14:paraId="0AFA53FC" w14:textId="089EEEF8" w:rsidR="001B5FE5" w:rsidRPr="00BC750F" w:rsidRDefault="001B5FE5" w:rsidP="001B5FE5">
            <w:pPr>
              <w:tabs>
                <w:tab w:val="left" w:pos="5724"/>
              </w:tabs>
              <w:jc w:val="both"/>
            </w:pPr>
            <w:r w:rsidRPr="00BC750F">
              <w:t>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Темпус. Ни под којим условима се Европска унија ни давалац наменских бесповратних средстава не могу сматрати одговорнима за њихову садржину.</w:t>
            </w:r>
          </w:p>
        </w:tc>
      </w:tr>
    </w:tbl>
    <w:p w14:paraId="46196CF8" w14:textId="77777777" w:rsidR="007743B7" w:rsidRPr="00BC750F" w:rsidRDefault="007743B7" w:rsidP="007743B7"/>
    <w:p w14:paraId="1A1261C2" w14:textId="3DFEC04E" w:rsidR="002C508E" w:rsidRPr="00BC750F" w:rsidRDefault="002C508E" w:rsidP="007743B7">
      <w:bookmarkStart w:id="1" w:name="_Hlk189646081"/>
      <w:bookmarkStart w:id="2" w:name="_Hlk189566652"/>
      <w:r w:rsidRPr="00BC750F">
        <w:rPr>
          <w:b/>
          <w:bCs/>
        </w:rPr>
        <w:lastRenderedPageBreak/>
        <w:t>ЕКО ДИЗАЈН И ЕНЕРГЕТСКЕ ОЗНАКЕ</w:t>
      </w:r>
    </w:p>
    <w:bookmarkEnd w:id="1"/>
    <w:p w14:paraId="15DDB9DC" w14:textId="77777777" w:rsidR="002C508E" w:rsidRDefault="002C508E" w:rsidP="007743B7"/>
    <w:p w14:paraId="3BC5A85A" w14:textId="674CD839" w:rsidR="00E1359D" w:rsidRDefault="00111462" w:rsidP="00393F7F">
      <w:pPr>
        <w:jc w:val="both"/>
        <w:rPr>
          <w:color w:val="0000FF"/>
        </w:rPr>
      </w:pPr>
      <w:r w:rsidRPr="00111462">
        <w:rPr>
          <w:color w:val="0000FF"/>
        </w:rPr>
        <w:t>Енергетска ефикасност је стратешки приоритет за Европску унију. Ефикаснијим коришћењем енергије и материјала може се смањити потражња за енергијом и ресурсима, што доводи до нижих рачуна за енергију за потрошаче и предузећа, ниже емисије гасова стаклене баште и других загађивача. Еко</w:t>
      </w:r>
      <w:r>
        <w:rPr>
          <w:color w:val="0000FF"/>
        </w:rPr>
        <w:t>-</w:t>
      </w:r>
      <w:r w:rsidRPr="00111462">
        <w:rPr>
          <w:color w:val="0000FF"/>
        </w:rPr>
        <w:t>дизајн производа је скуп услова које производ који користи енергију мора да испуњава у погледу заштите животне средине у периоду који обухвата процес</w:t>
      </w:r>
      <w:r w:rsidR="000212C5">
        <w:rPr>
          <w:color w:val="0000FF"/>
        </w:rPr>
        <w:t>е</w:t>
      </w:r>
      <w:r w:rsidRPr="00111462">
        <w:rPr>
          <w:color w:val="0000FF"/>
        </w:rPr>
        <w:t xml:space="preserve"> његовог настанка, употребе и стављања ван употребе. Еко</w:t>
      </w:r>
      <w:r w:rsidR="002F2115">
        <w:rPr>
          <w:color w:val="0000FF"/>
        </w:rPr>
        <w:t>-</w:t>
      </w:r>
      <w:r w:rsidRPr="00111462">
        <w:rPr>
          <w:color w:val="0000FF"/>
        </w:rPr>
        <w:t xml:space="preserve">дизајн је један од темељних концепата модела циркуларне економије, који предвиђа да се производи пројектују тако да им се максимално продужи животни век, кроз све фазе животног циклуса: од вађења сировина из природе, производње материјала и компонената производа, преко његовог коришћења и одржавања, до третмана на крају животног века – поновне употребе, демонтаже, рециклаже, употребе за енергију и коначног одлагања. Екодизајн и означавање су кључни алати за повећање енергетске ефикасности производа и ефикасности материјала. </w:t>
      </w:r>
      <w:r w:rsidR="002F2115">
        <w:rPr>
          <w:color w:val="0000FF"/>
        </w:rPr>
        <w:t>Регулатива</w:t>
      </w:r>
      <w:r w:rsidRPr="00111462">
        <w:rPr>
          <w:color w:val="0000FF"/>
        </w:rPr>
        <w:t xml:space="preserve"> о еколошком дизајну и енергетском обележавању </w:t>
      </w:r>
      <w:r w:rsidR="002F2115">
        <w:rPr>
          <w:color w:val="0000FF"/>
        </w:rPr>
        <w:t>је</w:t>
      </w:r>
      <w:r w:rsidRPr="00111462">
        <w:rPr>
          <w:color w:val="0000FF"/>
        </w:rPr>
        <w:t xml:space="preserve"> директно и доследно применљив</w:t>
      </w:r>
      <w:r w:rsidR="002F2115">
        <w:rPr>
          <w:color w:val="0000FF"/>
        </w:rPr>
        <w:t>а</w:t>
      </w:r>
      <w:r w:rsidRPr="00111462">
        <w:rPr>
          <w:color w:val="0000FF"/>
        </w:rPr>
        <w:t xml:space="preserve"> тржишту ЕУ.</w:t>
      </w:r>
      <w:r w:rsidR="002F2115">
        <w:rPr>
          <w:color w:val="0000FF"/>
        </w:rPr>
        <w:t xml:space="preserve"> Ова регулатива </w:t>
      </w:r>
      <w:r w:rsidRPr="00111462">
        <w:rPr>
          <w:color w:val="0000FF"/>
        </w:rPr>
        <w:t xml:space="preserve">прописују минимум захтева за енергетску ефикасност и друге еколошке перформансе </w:t>
      </w:r>
      <w:r w:rsidR="002F2115">
        <w:rPr>
          <w:color w:val="0000FF"/>
        </w:rPr>
        <w:t>производа</w:t>
      </w:r>
      <w:r w:rsidRPr="00111462">
        <w:rPr>
          <w:color w:val="0000FF"/>
        </w:rPr>
        <w:t xml:space="preserve">, као што су електрични апарати, ИКТ производи, индустријске машине или гуме. </w:t>
      </w:r>
      <w:r w:rsidR="00AD3538" w:rsidRPr="00AD3538">
        <w:rPr>
          <w:color w:val="0000FF"/>
        </w:rPr>
        <w:t>Произвођачи су стимулисани да развију новије технологије како би максимизирали енергетску ефикасност уз минимизирање отпада.</w:t>
      </w:r>
      <w:r w:rsidR="00AD3538">
        <w:rPr>
          <w:color w:val="0000FF"/>
        </w:rPr>
        <w:t xml:space="preserve"> </w:t>
      </w:r>
      <w:r w:rsidR="002F2115" w:rsidRPr="002F2115">
        <w:rPr>
          <w:color w:val="0000FF"/>
        </w:rPr>
        <w:t>Србија и Северна Македонија имају обавезу усклађивања</w:t>
      </w:r>
      <w:r w:rsidR="002F2115">
        <w:rPr>
          <w:color w:val="0000FF"/>
        </w:rPr>
        <w:t xml:space="preserve"> свог законодавства са </w:t>
      </w:r>
      <w:r w:rsidR="00AD3538">
        <w:rPr>
          <w:color w:val="0000FF"/>
        </w:rPr>
        <w:t>регулативама</w:t>
      </w:r>
      <w:r w:rsidR="00AD3538" w:rsidRPr="00AD3538">
        <w:rPr>
          <w:color w:val="0000FF"/>
        </w:rPr>
        <w:t xml:space="preserve"> о еколошком дизајну и енергетском обележавању</w:t>
      </w:r>
      <w:r w:rsidR="00AD3538">
        <w:rPr>
          <w:color w:val="0000FF"/>
        </w:rPr>
        <w:t xml:space="preserve">. Обе државе донеле су прописе или су у поступку доношења </w:t>
      </w:r>
      <w:r w:rsidR="00AD3538" w:rsidRPr="00AD3538">
        <w:rPr>
          <w:color w:val="0000FF"/>
        </w:rPr>
        <w:t>из области означавања енергетске ефикасности производа којима се прописују обавезе испоручилаца и продаваца у вези са означавањем, изглед и садржај ознаке енергетске ефикасности</w:t>
      </w:r>
      <w:r w:rsidR="00AD3538">
        <w:rPr>
          <w:color w:val="0000FF"/>
        </w:rPr>
        <w:t>.</w:t>
      </w:r>
      <w:r w:rsidR="007C608D">
        <w:rPr>
          <w:color w:val="0000FF"/>
        </w:rPr>
        <w:t xml:space="preserve"> Разумевање означавања </w:t>
      </w:r>
      <w:r w:rsidR="007C608D" w:rsidRPr="007C608D">
        <w:rPr>
          <w:color w:val="0000FF"/>
        </w:rPr>
        <w:t>ефикасности производа</w:t>
      </w:r>
      <w:r w:rsidR="007C608D">
        <w:rPr>
          <w:color w:val="0000FF"/>
        </w:rPr>
        <w:t xml:space="preserve"> је кључно за озелењавање пословања МСП-а </w:t>
      </w:r>
      <w:r w:rsidR="00922EFA">
        <w:rPr>
          <w:color w:val="0000FF"/>
        </w:rPr>
        <w:t>ј</w:t>
      </w:r>
      <w:r w:rsidR="007C608D">
        <w:rPr>
          <w:color w:val="0000FF"/>
        </w:rPr>
        <w:t xml:space="preserve">ер се набавком </w:t>
      </w:r>
      <w:r w:rsidR="007C608D" w:rsidRPr="007C608D">
        <w:rPr>
          <w:color w:val="0000FF"/>
        </w:rPr>
        <w:t xml:space="preserve">енергетски ефикаснијег уређаја </w:t>
      </w:r>
      <w:r w:rsidR="007C608D">
        <w:rPr>
          <w:color w:val="0000FF"/>
        </w:rPr>
        <w:t xml:space="preserve">или производа </w:t>
      </w:r>
      <w:r w:rsidR="007C608D" w:rsidRPr="007C608D">
        <w:rPr>
          <w:color w:val="0000FF"/>
        </w:rPr>
        <w:t>штеди се новац и чува животна средина</w:t>
      </w:r>
      <w:r w:rsidR="007C608D">
        <w:rPr>
          <w:color w:val="0000FF"/>
        </w:rPr>
        <w:t>.</w:t>
      </w:r>
      <w:r w:rsidR="00922EFA">
        <w:rPr>
          <w:color w:val="0000FF"/>
        </w:rPr>
        <w:t xml:space="preserve"> </w:t>
      </w:r>
      <w:r w:rsidR="007C608D" w:rsidRPr="007C608D">
        <w:rPr>
          <w:color w:val="0000FF"/>
        </w:rPr>
        <w:t xml:space="preserve">Ознака енергетске ефикасности је </w:t>
      </w:r>
      <w:r w:rsidR="00E1359D">
        <w:rPr>
          <w:color w:val="0000FF"/>
        </w:rPr>
        <w:t xml:space="preserve">у основи </w:t>
      </w:r>
      <w:r w:rsidR="007C608D" w:rsidRPr="007C608D">
        <w:rPr>
          <w:color w:val="0000FF"/>
        </w:rPr>
        <w:t>типска, препознатљива ознака која потенцијалном купцу пружа битне податке о производу</w:t>
      </w:r>
      <w:r w:rsidR="00E1359D">
        <w:rPr>
          <w:color w:val="0000FF"/>
        </w:rPr>
        <w:t xml:space="preserve"> и </w:t>
      </w:r>
      <w:r w:rsidR="007C608D" w:rsidRPr="007C608D">
        <w:rPr>
          <w:color w:val="0000FF"/>
        </w:rPr>
        <w:t xml:space="preserve">пре свега визуелно указује којој класи енергетске ефикасности припада производ. </w:t>
      </w:r>
    </w:p>
    <w:p w14:paraId="0DF1F37E" w14:textId="77777777" w:rsidR="00E1359D" w:rsidRDefault="00E1359D" w:rsidP="00393F7F">
      <w:pPr>
        <w:jc w:val="both"/>
        <w:rPr>
          <w:color w:val="0000FF"/>
        </w:rPr>
      </w:pPr>
    </w:p>
    <w:p w14:paraId="6047E86C" w14:textId="579E4E77" w:rsidR="00E1359D" w:rsidRDefault="00E1359D" w:rsidP="00E1359D">
      <w:pPr>
        <w:jc w:val="center"/>
        <w:rPr>
          <w:color w:val="0000FF"/>
        </w:rPr>
      </w:pPr>
      <w:r w:rsidRPr="0064015C">
        <w:rPr>
          <w:color w:val="0000FF"/>
        </w:rPr>
        <w:t>Општи изглед и садржај енергетске ознаке</w:t>
      </w:r>
    </w:p>
    <w:tbl>
      <w:tblPr>
        <w:tblStyle w:val="TableGrid"/>
        <w:tblW w:w="0" w:type="auto"/>
        <w:tblLook w:val="04A0" w:firstRow="1" w:lastRow="0" w:firstColumn="1" w:lastColumn="0" w:noHBand="0" w:noVBand="1"/>
      </w:tblPr>
      <w:tblGrid>
        <w:gridCol w:w="4939"/>
        <w:gridCol w:w="4940"/>
      </w:tblGrid>
      <w:tr w:rsidR="00E1359D" w:rsidRPr="00AC6E3A" w14:paraId="6173A78A" w14:textId="77777777" w:rsidTr="00AD3518">
        <w:trPr>
          <w:trHeight w:val="5241"/>
        </w:trPr>
        <w:tc>
          <w:tcPr>
            <w:tcW w:w="4939" w:type="dxa"/>
            <w:vAlign w:val="center"/>
          </w:tcPr>
          <w:p w14:paraId="41AC5A71" w14:textId="77777777" w:rsidR="00E1359D" w:rsidRPr="00AC6E3A" w:rsidRDefault="00E1359D" w:rsidP="00A15D5B">
            <w:pPr>
              <w:jc w:val="center"/>
            </w:pPr>
            <w:r w:rsidRPr="00AC6E3A">
              <w:rPr>
                <w:noProof/>
                <w:lang w:val="en-GB" w:eastAsia="en-GB"/>
              </w:rPr>
              <w:drawing>
                <wp:inline distT="0" distB="0" distL="0" distR="0" wp14:anchorId="7063820A" wp14:editId="1DD1A3CB">
                  <wp:extent cx="2160000" cy="3191778"/>
                  <wp:effectExtent l="0" t="0" r="0" b="8890"/>
                  <wp:docPr id="265952114" name="Picture 1" descr="Sample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energy lab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3191778"/>
                          </a:xfrm>
                          <a:prstGeom prst="rect">
                            <a:avLst/>
                          </a:prstGeom>
                          <a:noFill/>
                          <a:ln>
                            <a:noFill/>
                          </a:ln>
                        </pic:spPr>
                      </pic:pic>
                    </a:graphicData>
                  </a:graphic>
                </wp:inline>
              </w:drawing>
            </w:r>
          </w:p>
        </w:tc>
        <w:tc>
          <w:tcPr>
            <w:tcW w:w="4940" w:type="dxa"/>
            <w:vAlign w:val="center"/>
          </w:tcPr>
          <w:p w14:paraId="0C1672E0" w14:textId="77777777" w:rsidR="00E1359D" w:rsidRPr="009963C3" w:rsidRDefault="00E1359D" w:rsidP="005414E3">
            <w:pPr>
              <w:pStyle w:val="ListParagraph"/>
              <w:numPr>
                <w:ilvl w:val="0"/>
                <w:numId w:val="2"/>
              </w:numPr>
              <w:jc w:val="both"/>
              <w:rPr>
                <w:rFonts w:asciiTheme="minorHAnsi" w:hAnsiTheme="minorHAnsi"/>
                <w:color w:val="0000FF"/>
              </w:rPr>
            </w:pPr>
            <w:r w:rsidRPr="009963C3">
              <w:rPr>
                <w:rFonts w:asciiTheme="minorHAnsi" w:hAnsiTheme="minorHAnsi"/>
                <w:color w:val="0000FF"/>
              </w:rPr>
              <w:t xml:space="preserve">Језички неутралан лого. Вијак замењује последње слово у речи </w:t>
            </w:r>
            <w:r w:rsidRPr="009963C3">
              <w:rPr>
                <w:rFonts w:asciiTheme="minorHAnsi" w:hAnsiTheme="minorHAnsi"/>
                <w:color w:val="0000FF"/>
                <w:lang w:val="en-US"/>
              </w:rPr>
              <w:t>ENERG</w:t>
            </w:r>
            <w:r w:rsidRPr="009963C3">
              <w:rPr>
                <w:rFonts w:asciiTheme="minorHAnsi" w:hAnsiTheme="minorHAnsi"/>
                <w:color w:val="0000FF"/>
              </w:rPr>
              <w:t xml:space="preserve"> замењује значење које варира у различитим језицима ЕУ (нпр. Energy, Energie, Energia, Energía, Énergie, Energija, Enerģija, Energi,  итд.)</w:t>
            </w:r>
          </w:p>
          <w:p w14:paraId="5441BC56" w14:textId="77777777" w:rsidR="00E1359D" w:rsidRPr="009963C3" w:rsidRDefault="00E1359D" w:rsidP="005414E3">
            <w:pPr>
              <w:numPr>
                <w:ilvl w:val="0"/>
                <w:numId w:val="2"/>
              </w:numPr>
              <w:rPr>
                <w:rFonts w:asciiTheme="minorHAnsi" w:hAnsiTheme="minorHAnsi"/>
                <w:color w:val="0000FF"/>
                <w:lang w:val="en-US"/>
              </w:rPr>
            </w:pPr>
            <w:r w:rsidRPr="009963C3">
              <w:rPr>
                <w:rFonts w:asciiTheme="minorHAnsi" w:hAnsiTheme="minorHAnsi"/>
                <w:color w:val="0000FF"/>
              </w:rPr>
              <w:t xml:space="preserve">QR код са везом на </w:t>
            </w:r>
            <w:hyperlink r:id="rId9" w:history="1">
              <w:r w:rsidRPr="009963C3">
                <w:rPr>
                  <w:rStyle w:val="Hyperlink"/>
                  <w:rFonts w:asciiTheme="minorHAnsi" w:eastAsiaTheme="majorEastAsia" w:hAnsiTheme="minorHAnsi"/>
                  <w:color w:val="0000FF"/>
                </w:rPr>
                <w:t>EPREL</w:t>
              </w:r>
            </w:hyperlink>
            <w:r>
              <w:rPr>
                <w:rFonts w:asciiTheme="minorHAnsi" w:hAnsiTheme="minorHAnsi"/>
                <w:color w:val="0000FF"/>
              </w:rPr>
              <w:t xml:space="preserve">. </w:t>
            </w:r>
          </w:p>
          <w:p w14:paraId="78E31B96" w14:textId="77777777" w:rsidR="00E1359D" w:rsidRPr="009963C3" w:rsidRDefault="00E1359D" w:rsidP="005414E3">
            <w:pPr>
              <w:pStyle w:val="ListParagraph"/>
              <w:numPr>
                <w:ilvl w:val="0"/>
                <w:numId w:val="2"/>
              </w:numPr>
              <w:jc w:val="both"/>
              <w:rPr>
                <w:color w:val="0000FF"/>
              </w:rPr>
            </w:pPr>
            <w:r w:rsidRPr="009963C3">
              <w:rPr>
                <w:color w:val="0000FF"/>
              </w:rPr>
              <w:t xml:space="preserve">Класе енергетске ефикасности (са скалом од А до </w:t>
            </w:r>
            <w:r w:rsidRPr="009963C3">
              <w:rPr>
                <w:color w:val="0000FF"/>
                <w:lang w:val="en-US"/>
              </w:rPr>
              <w:t>G</w:t>
            </w:r>
            <w:r w:rsidRPr="009963C3">
              <w:rPr>
                <w:color w:val="0000FF"/>
              </w:rPr>
              <w:t>)</w:t>
            </w:r>
          </w:p>
          <w:p w14:paraId="3BA63C5C" w14:textId="77777777" w:rsidR="00E1359D" w:rsidRPr="009963C3" w:rsidRDefault="00E1359D" w:rsidP="005414E3">
            <w:pPr>
              <w:pStyle w:val="ListParagraph"/>
              <w:numPr>
                <w:ilvl w:val="0"/>
                <w:numId w:val="2"/>
              </w:numPr>
              <w:jc w:val="both"/>
              <w:rPr>
                <w:color w:val="0000FF"/>
              </w:rPr>
            </w:pPr>
            <w:r w:rsidRPr="009963C3">
              <w:rPr>
                <w:color w:val="0000FF"/>
              </w:rPr>
              <w:t>Класа енергетске ефикасности овог модела производа</w:t>
            </w:r>
            <w:r w:rsidRPr="009963C3">
              <w:rPr>
                <w:color w:val="0000FF"/>
                <w:lang w:val="en-US"/>
              </w:rPr>
              <w:t>.</w:t>
            </w:r>
          </w:p>
          <w:p w14:paraId="73665A6E" w14:textId="77777777" w:rsidR="00E1359D" w:rsidRPr="009963C3" w:rsidRDefault="00E1359D" w:rsidP="005414E3">
            <w:pPr>
              <w:pStyle w:val="ListParagraph"/>
              <w:numPr>
                <w:ilvl w:val="0"/>
                <w:numId w:val="2"/>
              </w:numPr>
              <w:jc w:val="both"/>
              <w:rPr>
                <w:color w:val="0000FF"/>
              </w:rPr>
            </w:pPr>
            <w:r w:rsidRPr="009963C3">
              <w:rPr>
                <w:color w:val="0000FF"/>
              </w:rPr>
              <w:t>Потрошња енергије</w:t>
            </w:r>
            <w:r w:rsidRPr="009963C3">
              <w:rPr>
                <w:color w:val="0000FF"/>
                <w:lang w:val="en-US"/>
              </w:rPr>
              <w:t xml:space="preserve"> (</w:t>
            </w:r>
            <w:r w:rsidRPr="009963C3">
              <w:rPr>
                <w:color w:val="0000FF"/>
              </w:rPr>
              <w:t>нпр</w:t>
            </w:r>
            <w:r w:rsidRPr="009963C3">
              <w:rPr>
                <w:color w:val="0000FF"/>
                <w:lang w:val="en-US"/>
              </w:rPr>
              <w:t>. kWh годишње</w:t>
            </w:r>
            <w:r w:rsidRPr="009963C3">
              <w:rPr>
                <w:color w:val="0000FF"/>
              </w:rPr>
              <w:t>)</w:t>
            </w:r>
          </w:p>
          <w:p w14:paraId="38A812F7" w14:textId="71AAAB25" w:rsidR="00E1359D" w:rsidRPr="009963C3" w:rsidRDefault="00E1359D" w:rsidP="005414E3">
            <w:pPr>
              <w:pStyle w:val="ListParagraph"/>
              <w:numPr>
                <w:ilvl w:val="0"/>
                <w:numId w:val="2"/>
              </w:numPr>
              <w:jc w:val="both"/>
              <w:rPr>
                <w:color w:val="0000FF"/>
              </w:rPr>
            </w:pPr>
            <w:r w:rsidRPr="009963C3">
              <w:rPr>
                <w:color w:val="0000FF"/>
              </w:rPr>
              <w:t>Преглед додатних не-енергетских параметара (</w:t>
            </w:r>
            <w:r w:rsidR="0064015C" w:rsidRPr="0064015C">
              <w:rPr>
                <w:color w:val="0000FF"/>
              </w:rPr>
              <w:t>пиктограм</w:t>
            </w:r>
            <w:r w:rsidR="0064015C">
              <w:rPr>
                <w:color w:val="0000FF"/>
              </w:rPr>
              <w:t>и:</w:t>
            </w:r>
            <w:r w:rsidR="0064015C" w:rsidRPr="0064015C">
              <w:rPr>
                <w:color w:val="0000FF"/>
              </w:rPr>
              <w:t xml:space="preserve"> </w:t>
            </w:r>
            <w:r w:rsidRPr="009963C3">
              <w:rPr>
                <w:color w:val="0000FF"/>
              </w:rPr>
              <w:t>емисија буке, потрошња воде, капацитет, поправљивост, класа поузданости, итд.)</w:t>
            </w:r>
          </w:p>
          <w:p w14:paraId="22EC61E1" w14:textId="77777777" w:rsidR="00E1359D" w:rsidRPr="009963C3" w:rsidRDefault="00E1359D" w:rsidP="005414E3">
            <w:pPr>
              <w:pStyle w:val="ListParagraph"/>
              <w:numPr>
                <w:ilvl w:val="0"/>
                <w:numId w:val="2"/>
              </w:numPr>
              <w:jc w:val="both"/>
              <w:rPr>
                <w:color w:val="0000FF"/>
              </w:rPr>
            </w:pPr>
            <w:r w:rsidRPr="009963C3">
              <w:rPr>
                <w:color w:val="0000FF"/>
              </w:rPr>
              <w:t>Позивање на пропис (број регулативе ЕУ)</w:t>
            </w:r>
          </w:p>
        </w:tc>
      </w:tr>
    </w:tbl>
    <w:p w14:paraId="0166D00B" w14:textId="77777777" w:rsidR="00E1359D" w:rsidRDefault="00E1359D" w:rsidP="00393F7F">
      <w:pPr>
        <w:jc w:val="both"/>
        <w:rPr>
          <w:color w:val="0000FF"/>
        </w:rPr>
      </w:pPr>
    </w:p>
    <w:p w14:paraId="30F284B6" w14:textId="77777777" w:rsidR="00EB74BB" w:rsidRPr="0039054D" w:rsidRDefault="007C608D" w:rsidP="00393F7F">
      <w:pPr>
        <w:jc w:val="both"/>
        <w:rPr>
          <w:color w:val="0000FF"/>
        </w:rPr>
      </w:pPr>
      <w:r w:rsidRPr="0039054D">
        <w:rPr>
          <w:color w:val="0000FF"/>
        </w:rPr>
        <w:t xml:space="preserve">Увођењем нових прописа Европске уније дошло је до промене у распону енергетских класа производа и енергетских ознака. Ново означавање енергетске ефикасности на производима креће се од "А" до "G" класе. </w:t>
      </w:r>
    </w:p>
    <w:p w14:paraId="648459D9" w14:textId="62D9FD40" w:rsidR="0064015C" w:rsidRPr="0039054D" w:rsidRDefault="007C608D" w:rsidP="0064015C">
      <w:pPr>
        <w:jc w:val="both"/>
        <w:rPr>
          <w:color w:val="0000FF"/>
        </w:rPr>
      </w:pPr>
      <w:r w:rsidRPr="0039054D">
        <w:rPr>
          <w:color w:val="0000FF"/>
        </w:rPr>
        <w:lastRenderedPageBreak/>
        <w:t>"А" представља најефикаснију енергетску класу, док је "G" најмање ефикасна класа. У пракси то значи да апарат "G" класе годишње троши двоструко више електричне енергије од оних обележених класом "А".</w:t>
      </w:r>
      <w:r w:rsidR="00456670" w:rsidRPr="0039054D">
        <w:rPr>
          <w:color w:val="0000FF"/>
        </w:rPr>
        <w:t xml:space="preserve"> Значајна промена је увођење QR кодова у горњем десном углу енергетске </w:t>
      </w:r>
      <w:r w:rsidR="00DF534E" w:rsidRPr="0039054D">
        <w:rPr>
          <w:color w:val="0000FF"/>
        </w:rPr>
        <w:t>налепнице</w:t>
      </w:r>
      <w:r w:rsidR="00456670" w:rsidRPr="0039054D">
        <w:rPr>
          <w:color w:val="0000FF"/>
        </w:rPr>
        <w:t xml:space="preserve">. Скенирањем </w:t>
      </w:r>
      <w:r w:rsidR="00DF534E" w:rsidRPr="0039054D">
        <w:rPr>
          <w:color w:val="0000FF"/>
        </w:rPr>
        <w:t xml:space="preserve">QR </w:t>
      </w:r>
      <w:r w:rsidR="00456670" w:rsidRPr="0039054D">
        <w:rPr>
          <w:color w:val="0000FF"/>
        </w:rPr>
        <w:t>кода</w:t>
      </w:r>
      <w:r w:rsidR="00DF534E" w:rsidRPr="0039054D">
        <w:rPr>
          <w:color w:val="0000FF"/>
        </w:rPr>
        <w:t xml:space="preserve"> приступа се европској бази података </w:t>
      </w:r>
      <w:r w:rsidR="00393F7F" w:rsidRPr="0039054D">
        <w:rPr>
          <w:color w:val="0000FF"/>
        </w:rPr>
        <w:t xml:space="preserve"> (EPREL) </w:t>
      </w:r>
      <w:r w:rsidR="00DF534E" w:rsidRPr="0039054D">
        <w:rPr>
          <w:color w:val="0000FF"/>
        </w:rPr>
        <w:t>o производима који су означени ознаком енергетске ефикасности</w:t>
      </w:r>
      <w:r w:rsidR="00393F7F" w:rsidRPr="0039054D">
        <w:rPr>
          <w:color w:val="0000FF"/>
        </w:rPr>
        <w:t>. Ова база гарантује квалитет, поузданост и корисност информација</w:t>
      </w:r>
      <w:r w:rsidR="00456670" w:rsidRPr="0039054D">
        <w:rPr>
          <w:color w:val="0000FF"/>
        </w:rPr>
        <w:t xml:space="preserve"> о моделу производа и </w:t>
      </w:r>
      <w:r w:rsidR="00DF534E" w:rsidRPr="0039054D">
        <w:rPr>
          <w:color w:val="0000FF"/>
        </w:rPr>
        <w:t>његовим специфичним карактеристикама.</w:t>
      </w:r>
      <w:r w:rsidR="00393F7F" w:rsidRPr="0039054D">
        <w:rPr>
          <w:color w:val="0000FF"/>
        </w:rPr>
        <w:t xml:space="preserve"> Добављачи морају регистровати све производе са енергетским ознакама када их пласирају на тржиште ЕУ.</w:t>
      </w:r>
      <w:r w:rsidR="0064015C" w:rsidRPr="0039054D">
        <w:rPr>
          <w:color w:val="0000FF"/>
        </w:rPr>
        <w:t xml:space="preserve">  У зависности од врсте уређаја или производа варирају пиктограми додатних не-енергетских параметара и број регулативе ЕУ. У наставку биће приказане ознаке појединих уређаја и </w:t>
      </w:r>
      <w:r w:rsidR="00EB74BB" w:rsidRPr="0039054D">
        <w:rPr>
          <w:color w:val="0000FF"/>
        </w:rPr>
        <w:t xml:space="preserve">производа које МСП-а користе у свом раду. </w:t>
      </w:r>
    </w:p>
    <w:p w14:paraId="4114A98F" w14:textId="77777777" w:rsidR="0064015C" w:rsidRPr="0039054D" w:rsidRDefault="0064015C" w:rsidP="00393F7F">
      <w:pPr>
        <w:jc w:val="both"/>
        <w:rPr>
          <w:color w:val="0000FF"/>
        </w:rPr>
      </w:pPr>
    </w:p>
    <w:p w14:paraId="3264020C" w14:textId="77777777" w:rsidR="009E7907" w:rsidRPr="0039054D" w:rsidRDefault="009E7907" w:rsidP="009E7907">
      <w:pPr>
        <w:jc w:val="center"/>
        <w:rPr>
          <w:color w:val="0000FF"/>
        </w:rPr>
      </w:pPr>
      <w:r w:rsidRPr="0039054D">
        <w:rPr>
          <w:color w:val="0000FF"/>
        </w:rPr>
        <w:t xml:space="preserve">Изглед и садржај енергетске ознаке електричних извора светлости </w:t>
      </w:r>
    </w:p>
    <w:tbl>
      <w:tblPr>
        <w:tblStyle w:val="TableGrid"/>
        <w:tblW w:w="0" w:type="auto"/>
        <w:tblLook w:val="04A0" w:firstRow="1" w:lastRow="0" w:firstColumn="1" w:lastColumn="0" w:noHBand="0" w:noVBand="1"/>
      </w:tblPr>
      <w:tblGrid>
        <w:gridCol w:w="4939"/>
        <w:gridCol w:w="4940"/>
      </w:tblGrid>
      <w:tr w:rsidR="0039054D" w:rsidRPr="0039054D" w14:paraId="243FDBAA" w14:textId="77777777" w:rsidTr="00F100D9">
        <w:trPr>
          <w:trHeight w:val="4833"/>
        </w:trPr>
        <w:tc>
          <w:tcPr>
            <w:tcW w:w="4939" w:type="dxa"/>
            <w:vAlign w:val="center"/>
          </w:tcPr>
          <w:p w14:paraId="5D34938B" w14:textId="4CCFCFA8" w:rsidR="009E7907" w:rsidRPr="0039054D" w:rsidRDefault="009E7907" w:rsidP="00F100D9">
            <w:pPr>
              <w:jc w:val="center"/>
              <w:rPr>
                <w:color w:val="0000FF"/>
              </w:rPr>
            </w:pPr>
            <w:r w:rsidRPr="0039054D">
              <w:rPr>
                <w:noProof/>
                <w:color w:val="0000FF"/>
                <w:lang w:val="en-GB" w:eastAsia="en-GB"/>
              </w:rPr>
              <w:drawing>
                <wp:inline distT="0" distB="0" distL="0" distR="0" wp14:anchorId="5B5E3E97" wp14:editId="5AE39127">
                  <wp:extent cx="2520000" cy="3005504"/>
                  <wp:effectExtent l="0" t="0" r="0" b="4445"/>
                  <wp:docPr id="937415339" name="Picture 8" descr="Lighting energy label with number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ghting energy label with numbers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3005504"/>
                          </a:xfrm>
                          <a:prstGeom prst="rect">
                            <a:avLst/>
                          </a:prstGeom>
                          <a:noFill/>
                          <a:ln>
                            <a:noFill/>
                          </a:ln>
                        </pic:spPr>
                      </pic:pic>
                    </a:graphicData>
                  </a:graphic>
                </wp:inline>
              </w:drawing>
            </w:r>
          </w:p>
        </w:tc>
        <w:tc>
          <w:tcPr>
            <w:tcW w:w="4940" w:type="dxa"/>
            <w:vAlign w:val="center"/>
          </w:tcPr>
          <w:p w14:paraId="0E82AC7E" w14:textId="77777777" w:rsidR="009E7907" w:rsidRPr="0039054D" w:rsidRDefault="009E7907" w:rsidP="005414E3">
            <w:pPr>
              <w:pStyle w:val="ListParagraph"/>
              <w:numPr>
                <w:ilvl w:val="0"/>
                <w:numId w:val="4"/>
              </w:numPr>
              <w:jc w:val="both"/>
              <w:rPr>
                <w:color w:val="0000FF"/>
              </w:rPr>
            </w:pPr>
            <w:r w:rsidRPr="0039054D">
              <w:rPr>
                <w:color w:val="0000FF"/>
              </w:rPr>
              <w:t>Скала класа енергетске ефикасности од А до G.</w:t>
            </w:r>
          </w:p>
          <w:p w14:paraId="46200F4D" w14:textId="77777777" w:rsidR="009E7907" w:rsidRPr="0039054D" w:rsidRDefault="009E7907" w:rsidP="005414E3">
            <w:pPr>
              <w:pStyle w:val="ListParagraph"/>
              <w:numPr>
                <w:ilvl w:val="0"/>
                <w:numId w:val="4"/>
              </w:numPr>
              <w:jc w:val="both"/>
              <w:rPr>
                <w:color w:val="0000FF"/>
              </w:rPr>
            </w:pPr>
            <w:r w:rsidRPr="0039054D">
              <w:rPr>
                <w:color w:val="0000FF"/>
              </w:rPr>
              <w:t>Класа енергетске ефикасности овог производа.</w:t>
            </w:r>
          </w:p>
          <w:p w14:paraId="56F7D949" w14:textId="6DEEBABA" w:rsidR="009E7907" w:rsidRPr="0039054D" w:rsidRDefault="009E7907" w:rsidP="005414E3">
            <w:pPr>
              <w:pStyle w:val="ListParagraph"/>
              <w:numPr>
                <w:ilvl w:val="0"/>
                <w:numId w:val="4"/>
              </w:numPr>
              <w:jc w:val="both"/>
              <w:rPr>
                <w:color w:val="0000FF"/>
              </w:rPr>
            </w:pPr>
            <w:r w:rsidRPr="0039054D">
              <w:rPr>
                <w:color w:val="0000FF"/>
              </w:rPr>
              <w:t xml:space="preserve">Потрошња енергије извора светлости у укљученом режиму, изражена у </w:t>
            </w:r>
            <w:r w:rsidR="007D5C9B" w:rsidRPr="0039054D">
              <w:rPr>
                <w:color w:val="0000FF"/>
              </w:rPr>
              <w:t xml:space="preserve">kWh </w:t>
            </w:r>
            <w:r w:rsidRPr="0039054D">
              <w:rPr>
                <w:color w:val="0000FF"/>
              </w:rPr>
              <w:t xml:space="preserve"> потрошње електричне енергије на 1 000 сати.</w:t>
            </w:r>
          </w:p>
          <w:p w14:paraId="48ADAEF4" w14:textId="77777777" w:rsidR="007D5C9B" w:rsidRPr="0039054D" w:rsidRDefault="007D5C9B" w:rsidP="005414E3">
            <w:pPr>
              <w:pStyle w:val="ListParagraph"/>
              <w:numPr>
                <w:ilvl w:val="0"/>
                <w:numId w:val="4"/>
              </w:numPr>
              <w:jc w:val="both"/>
              <w:rPr>
                <w:color w:val="0000FF"/>
              </w:rPr>
            </w:pPr>
            <w:r w:rsidRPr="0039054D">
              <w:rPr>
                <w:color w:val="0000FF"/>
              </w:rPr>
              <w:t xml:space="preserve">QR код са везом на </w:t>
            </w:r>
            <w:hyperlink r:id="rId11" w:history="1">
              <w:r w:rsidRPr="0039054D">
                <w:rPr>
                  <w:rStyle w:val="Hyperlink"/>
                  <w:color w:val="0000FF"/>
                </w:rPr>
                <w:t>EPREL</w:t>
              </w:r>
            </w:hyperlink>
            <w:r w:rsidRPr="0039054D">
              <w:rPr>
                <w:color w:val="0000FF"/>
              </w:rPr>
              <w:t xml:space="preserve"> базу података.</w:t>
            </w:r>
          </w:p>
          <w:p w14:paraId="450D248C" w14:textId="3A0FC270" w:rsidR="009E7907" w:rsidRPr="0039054D" w:rsidRDefault="007D5C9B" w:rsidP="005414E3">
            <w:pPr>
              <w:pStyle w:val="ListParagraph"/>
              <w:numPr>
                <w:ilvl w:val="0"/>
                <w:numId w:val="4"/>
              </w:numPr>
              <w:jc w:val="both"/>
              <w:rPr>
                <w:color w:val="0000FF"/>
              </w:rPr>
            </w:pPr>
            <w:r w:rsidRPr="0039054D">
              <w:rPr>
                <w:color w:val="0000FF"/>
              </w:rPr>
              <w:t>Број прописа (ЕУ) 2019/2015</w:t>
            </w:r>
            <w:r w:rsidRPr="0039054D">
              <w:rPr>
                <w:color w:val="0000FF"/>
                <w:lang w:val="en-US"/>
              </w:rPr>
              <w:t>.</w:t>
            </w:r>
          </w:p>
        </w:tc>
      </w:tr>
    </w:tbl>
    <w:p w14:paraId="0BDE6DAB" w14:textId="77777777" w:rsidR="00084E8C" w:rsidRPr="0039054D" w:rsidRDefault="00084E8C" w:rsidP="00393F7F">
      <w:pPr>
        <w:jc w:val="both"/>
        <w:rPr>
          <w:color w:val="0000FF"/>
        </w:rPr>
      </w:pPr>
    </w:p>
    <w:p w14:paraId="6F3DC1BC" w14:textId="50E0DE27" w:rsidR="007D5C9B" w:rsidRPr="0039054D" w:rsidRDefault="007D5C9B" w:rsidP="007D5C9B">
      <w:pPr>
        <w:jc w:val="center"/>
        <w:rPr>
          <w:color w:val="0000FF"/>
        </w:rPr>
      </w:pPr>
      <w:r w:rsidRPr="0039054D">
        <w:rPr>
          <w:color w:val="0000FF"/>
        </w:rPr>
        <w:t>Изглед и садржај енергетске ознаке за електронске дисплеје</w:t>
      </w:r>
    </w:p>
    <w:tbl>
      <w:tblPr>
        <w:tblStyle w:val="TableGrid"/>
        <w:tblW w:w="9879" w:type="dxa"/>
        <w:tblLook w:val="04A0" w:firstRow="1" w:lastRow="0" w:firstColumn="1" w:lastColumn="0" w:noHBand="0" w:noVBand="1"/>
      </w:tblPr>
      <w:tblGrid>
        <w:gridCol w:w="4939"/>
        <w:gridCol w:w="4940"/>
      </w:tblGrid>
      <w:tr w:rsidR="0039054D" w:rsidRPr="0039054D" w14:paraId="5202B93E" w14:textId="77777777" w:rsidTr="00F100D9">
        <w:trPr>
          <w:trHeight w:val="5533"/>
        </w:trPr>
        <w:tc>
          <w:tcPr>
            <w:tcW w:w="4939" w:type="dxa"/>
            <w:vAlign w:val="center"/>
          </w:tcPr>
          <w:p w14:paraId="538B79B8" w14:textId="78099A09" w:rsidR="007D5C9B" w:rsidRPr="0039054D" w:rsidRDefault="007D5C9B" w:rsidP="00F100D9">
            <w:pPr>
              <w:jc w:val="center"/>
              <w:rPr>
                <w:color w:val="0000FF"/>
              </w:rPr>
            </w:pPr>
            <w:r w:rsidRPr="0039054D">
              <w:rPr>
                <w:noProof/>
                <w:color w:val="0000FF"/>
                <w:lang w:val="en-GB" w:eastAsia="en-GB"/>
              </w:rPr>
              <w:drawing>
                <wp:inline distT="0" distB="0" distL="0" distR="0" wp14:anchorId="23673718" wp14:editId="49B955E1">
                  <wp:extent cx="2520000" cy="3428852"/>
                  <wp:effectExtent l="0" t="0" r="0" b="635"/>
                  <wp:docPr id="1676749790" name="Picture 9" descr="Electronic display Energy Label with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lectronic display Energy Label with numb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0" cy="3428852"/>
                          </a:xfrm>
                          <a:prstGeom prst="rect">
                            <a:avLst/>
                          </a:prstGeom>
                          <a:noFill/>
                          <a:ln>
                            <a:noFill/>
                          </a:ln>
                        </pic:spPr>
                      </pic:pic>
                    </a:graphicData>
                  </a:graphic>
                </wp:inline>
              </w:drawing>
            </w:r>
          </w:p>
        </w:tc>
        <w:tc>
          <w:tcPr>
            <w:tcW w:w="4940" w:type="dxa"/>
            <w:vAlign w:val="center"/>
          </w:tcPr>
          <w:p w14:paraId="50F7A556" w14:textId="4F8A8886" w:rsidR="007D5C9B" w:rsidRPr="0039054D" w:rsidRDefault="007D5C9B" w:rsidP="005414E3">
            <w:pPr>
              <w:pStyle w:val="ListParagraph"/>
              <w:numPr>
                <w:ilvl w:val="0"/>
                <w:numId w:val="5"/>
              </w:numPr>
              <w:jc w:val="both"/>
              <w:rPr>
                <w:color w:val="0000FF"/>
              </w:rPr>
            </w:pPr>
            <w:r w:rsidRPr="0039054D">
              <w:rPr>
                <w:color w:val="0000FF"/>
              </w:rPr>
              <w:t>Скала класа енергетске ефикасности од А до G</w:t>
            </w:r>
            <w:r w:rsidR="00084E8C" w:rsidRPr="0039054D">
              <w:rPr>
                <w:color w:val="0000FF"/>
              </w:rPr>
              <w:t xml:space="preserve"> за стандардни динамички распон (SDR) </w:t>
            </w:r>
            <w:r w:rsidRPr="0039054D">
              <w:rPr>
                <w:color w:val="0000FF"/>
              </w:rPr>
              <w:t>.</w:t>
            </w:r>
          </w:p>
          <w:p w14:paraId="478EABD5" w14:textId="095891D3" w:rsidR="007D5C9B" w:rsidRPr="0039054D" w:rsidRDefault="007D5C9B" w:rsidP="005414E3">
            <w:pPr>
              <w:pStyle w:val="ListParagraph"/>
              <w:numPr>
                <w:ilvl w:val="0"/>
                <w:numId w:val="5"/>
              </w:numPr>
              <w:jc w:val="both"/>
              <w:rPr>
                <w:color w:val="0000FF"/>
              </w:rPr>
            </w:pPr>
            <w:r w:rsidRPr="0039054D">
              <w:rPr>
                <w:color w:val="0000FF"/>
              </w:rPr>
              <w:t>Класа енергетске ефикасности овог производа</w:t>
            </w:r>
            <w:r w:rsidR="00084E8C" w:rsidRPr="0039054D">
              <w:rPr>
                <w:color w:val="0000FF"/>
              </w:rPr>
              <w:t xml:space="preserve"> за стандардни динамички распон (SDR)</w:t>
            </w:r>
            <w:r w:rsidRPr="0039054D">
              <w:rPr>
                <w:color w:val="0000FF"/>
              </w:rPr>
              <w:t>.</w:t>
            </w:r>
          </w:p>
          <w:p w14:paraId="20CD4609" w14:textId="38BEF125" w:rsidR="007D5C9B" w:rsidRPr="0039054D" w:rsidRDefault="007D5C9B" w:rsidP="005414E3">
            <w:pPr>
              <w:pStyle w:val="ListParagraph"/>
              <w:numPr>
                <w:ilvl w:val="0"/>
                <w:numId w:val="5"/>
              </w:numPr>
              <w:jc w:val="both"/>
              <w:rPr>
                <w:color w:val="0000FF"/>
              </w:rPr>
            </w:pPr>
            <w:r w:rsidRPr="0039054D">
              <w:rPr>
                <w:color w:val="0000FF"/>
              </w:rPr>
              <w:t xml:space="preserve">Потрошња струје </w:t>
            </w:r>
            <w:r w:rsidR="005E2226" w:rsidRPr="0039054D">
              <w:rPr>
                <w:color w:val="0000FF"/>
              </w:rPr>
              <w:t>за стандардни динамички распон (SDR) за</w:t>
            </w:r>
            <w:r w:rsidRPr="0039054D">
              <w:rPr>
                <w:color w:val="0000FF"/>
              </w:rPr>
              <w:t xml:space="preserve"> 1000 сати (kWh)</w:t>
            </w:r>
            <w:r w:rsidR="005E2226" w:rsidRPr="0039054D">
              <w:rPr>
                <w:color w:val="0000FF"/>
              </w:rPr>
              <w:t>.</w:t>
            </w:r>
          </w:p>
          <w:p w14:paraId="7E049C29" w14:textId="34DD5425" w:rsidR="007D5C9B" w:rsidRPr="0039054D" w:rsidRDefault="007D5C9B" w:rsidP="005414E3">
            <w:pPr>
              <w:pStyle w:val="ListParagraph"/>
              <w:numPr>
                <w:ilvl w:val="0"/>
                <w:numId w:val="5"/>
              </w:numPr>
              <w:jc w:val="both"/>
              <w:rPr>
                <w:color w:val="0000FF"/>
              </w:rPr>
            </w:pPr>
            <w:r w:rsidRPr="0039054D">
              <w:rPr>
                <w:color w:val="0000FF"/>
              </w:rPr>
              <w:t xml:space="preserve">Потрошња струје </w:t>
            </w:r>
            <w:r w:rsidR="005E2226" w:rsidRPr="0039054D">
              <w:rPr>
                <w:color w:val="0000FF"/>
              </w:rPr>
              <w:t>за велики динамички распон (HDR) за</w:t>
            </w:r>
            <w:r w:rsidRPr="0039054D">
              <w:rPr>
                <w:color w:val="0000FF"/>
              </w:rPr>
              <w:t xml:space="preserve"> 1000 сати (kWh) и класа ефикасности</w:t>
            </w:r>
            <w:r w:rsidR="005E2226" w:rsidRPr="0039054D">
              <w:rPr>
                <w:color w:val="0000FF"/>
              </w:rPr>
              <w:t xml:space="preserve"> за HDR.</w:t>
            </w:r>
          </w:p>
          <w:p w14:paraId="3E2549E8" w14:textId="1B91E4DD" w:rsidR="007D5C9B" w:rsidRPr="0039054D" w:rsidRDefault="007D5C9B" w:rsidP="005414E3">
            <w:pPr>
              <w:pStyle w:val="ListParagraph"/>
              <w:numPr>
                <w:ilvl w:val="0"/>
                <w:numId w:val="5"/>
              </w:numPr>
              <w:jc w:val="both"/>
              <w:rPr>
                <w:color w:val="0000FF"/>
              </w:rPr>
            </w:pPr>
            <w:r w:rsidRPr="0039054D">
              <w:rPr>
                <w:color w:val="0000FF"/>
              </w:rPr>
              <w:t xml:space="preserve">Димензије екрана (у </w:t>
            </w:r>
            <w:r w:rsidRPr="0039054D">
              <w:rPr>
                <w:color w:val="0000FF"/>
                <w:lang w:val="en-US"/>
              </w:rPr>
              <w:t>cm</w:t>
            </w:r>
            <w:r w:rsidRPr="0039054D">
              <w:rPr>
                <w:color w:val="0000FF"/>
              </w:rPr>
              <w:t xml:space="preserve"> и инчима</w:t>
            </w:r>
            <w:r w:rsidRPr="0039054D">
              <w:rPr>
                <w:rStyle w:val="FootnoteReference"/>
                <w:color w:val="0000FF"/>
              </w:rPr>
              <w:footnoteReference w:id="1"/>
            </w:r>
            <w:r w:rsidRPr="0039054D">
              <w:rPr>
                <w:color w:val="0000FF"/>
              </w:rPr>
              <w:t>), хоризонтална и вертикална резолуција (у пикселима)</w:t>
            </w:r>
          </w:p>
        </w:tc>
      </w:tr>
    </w:tbl>
    <w:p w14:paraId="74024240" w14:textId="4A44C0CA" w:rsidR="005E2226" w:rsidRPr="0039054D" w:rsidRDefault="005E2226" w:rsidP="002B77AA">
      <w:pPr>
        <w:jc w:val="center"/>
        <w:rPr>
          <w:color w:val="0000FF"/>
        </w:rPr>
      </w:pPr>
      <w:r w:rsidRPr="0039054D">
        <w:rPr>
          <w:color w:val="0000FF"/>
        </w:rPr>
        <w:lastRenderedPageBreak/>
        <w:t xml:space="preserve">Изглед и садржај енергетске ознаке за </w:t>
      </w:r>
      <w:r w:rsidR="008C2525" w:rsidRPr="0039054D">
        <w:rPr>
          <w:color w:val="0000FF"/>
        </w:rPr>
        <w:t>паметне телефоне и таблете (примена од 20.06.2025.г.)</w:t>
      </w:r>
    </w:p>
    <w:tbl>
      <w:tblPr>
        <w:tblStyle w:val="TableGrid"/>
        <w:tblW w:w="0" w:type="auto"/>
        <w:tblLook w:val="04A0" w:firstRow="1" w:lastRow="0" w:firstColumn="1" w:lastColumn="0" w:noHBand="0" w:noVBand="1"/>
      </w:tblPr>
      <w:tblGrid>
        <w:gridCol w:w="4939"/>
        <w:gridCol w:w="4940"/>
      </w:tblGrid>
      <w:tr w:rsidR="0039054D" w:rsidRPr="0039054D" w14:paraId="7E0CFB86" w14:textId="77777777" w:rsidTr="007A20B5">
        <w:trPr>
          <w:trHeight w:val="5249"/>
        </w:trPr>
        <w:tc>
          <w:tcPr>
            <w:tcW w:w="4939" w:type="dxa"/>
            <w:vAlign w:val="center"/>
          </w:tcPr>
          <w:p w14:paraId="41DCEF43" w14:textId="1C195B73" w:rsidR="005E2226" w:rsidRPr="0039054D" w:rsidRDefault="002B77AA" w:rsidP="007A20B5">
            <w:pPr>
              <w:jc w:val="center"/>
              <w:rPr>
                <w:color w:val="0000FF"/>
              </w:rPr>
            </w:pPr>
            <w:r w:rsidRPr="0039054D">
              <w:rPr>
                <w:noProof/>
                <w:color w:val="0000FF"/>
                <w:lang w:val="en-GB" w:eastAsia="en-GB"/>
              </w:rPr>
              <w:drawing>
                <wp:inline distT="0" distB="0" distL="0" distR="0" wp14:anchorId="13D608AC" wp14:editId="15176350">
                  <wp:extent cx="1661160" cy="3261360"/>
                  <wp:effectExtent l="0" t="0" r="0" b="0"/>
                  <wp:docPr id="483067663" name="Picture 12" descr="Energy Label for Smart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nergy Label for Smartphones"/>
                          <pic:cNvPicPr>
                            <a:picLocks noChangeAspect="1" noChangeArrowheads="1"/>
                          </pic:cNvPicPr>
                        </pic:nvPicPr>
                        <pic:blipFill rotWithShape="1">
                          <a:blip r:embed="rId13">
                            <a:extLst>
                              <a:ext uri="{28A0092B-C50C-407E-A947-70E740481C1C}">
                                <a14:useLocalDpi xmlns:a14="http://schemas.microsoft.com/office/drawing/2010/main" val="0"/>
                              </a:ext>
                            </a:extLst>
                          </a:blip>
                          <a:srcRect l="15823" t="10151" r="15190" b="9398"/>
                          <a:stretch/>
                        </pic:blipFill>
                        <pic:spPr bwMode="auto">
                          <a:xfrm>
                            <a:off x="0" y="0"/>
                            <a:ext cx="1661160" cy="32613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40" w:type="dxa"/>
            <w:vAlign w:val="center"/>
          </w:tcPr>
          <w:p w14:paraId="53D3C3D7" w14:textId="3FF0B421" w:rsidR="005E2226" w:rsidRPr="0039054D" w:rsidRDefault="008C2525" w:rsidP="002B77AA">
            <w:pPr>
              <w:jc w:val="both"/>
              <w:rPr>
                <w:color w:val="0000FF"/>
              </w:rPr>
            </w:pPr>
            <w:r w:rsidRPr="0039054D">
              <w:rPr>
                <w:color w:val="0000FF"/>
              </w:rPr>
              <w:t>Ознаке за паметне телефоне и таблете морају да имају информације о њиховој енергетској ефикасности, дуговечности батерије, заштити од прашине и воде и отпорности на случајне падове као и оцену поправљивости.</w:t>
            </w:r>
            <w:r w:rsidR="002B77AA" w:rsidRPr="0039054D">
              <w:rPr>
                <w:color w:val="0000FF"/>
              </w:rPr>
              <w:t xml:space="preserve"> </w:t>
            </w:r>
            <w:r w:rsidRPr="0039054D">
              <w:rPr>
                <w:color w:val="0000FF"/>
              </w:rPr>
              <w:t>Батерије за ове уређаје треба да издрже најмање 800 циклуса пуњења и пражњења уз задржавање најмање 80% свог почетног капацитета</w:t>
            </w:r>
            <w:r w:rsidR="002B77AA" w:rsidRPr="0039054D">
              <w:rPr>
                <w:color w:val="0000FF"/>
              </w:rPr>
              <w:t>. Обавеза је произвођача</w:t>
            </w:r>
            <w:r w:rsidRPr="0039054D">
              <w:rPr>
                <w:color w:val="0000FF"/>
              </w:rPr>
              <w:t xml:space="preserve"> да критичне резервне делове ставе на располагање сервисерима у року од 5-10 радних дана, а до 7 година након завршетка продаје модела производа на тржишту ЕУ</w:t>
            </w:r>
            <w:r w:rsidR="002B77AA" w:rsidRPr="0039054D">
              <w:rPr>
                <w:color w:val="0000FF"/>
              </w:rPr>
              <w:t xml:space="preserve">. Такође морају да обезбеде </w:t>
            </w:r>
            <w:r w:rsidRPr="0039054D">
              <w:rPr>
                <w:color w:val="0000FF"/>
              </w:rPr>
              <w:t>надоградњ</w:t>
            </w:r>
            <w:r w:rsidR="002B77AA" w:rsidRPr="0039054D">
              <w:rPr>
                <w:color w:val="0000FF"/>
              </w:rPr>
              <w:t>у</w:t>
            </w:r>
            <w:r w:rsidRPr="0039054D">
              <w:rPr>
                <w:color w:val="0000FF"/>
              </w:rPr>
              <w:t xml:space="preserve"> оперативног система најмање 5 година од датума престанка стављања на тржиште</w:t>
            </w:r>
            <w:r w:rsidR="002B77AA" w:rsidRPr="0039054D">
              <w:rPr>
                <w:color w:val="0000FF"/>
              </w:rPr>
              <w:t>.</w:t>
            </w:r>
          </w:p>
        </w:tc>
      </w:tr>
    </w:tbl>
    <w:p w14:paraId="3DE42D7E" w14:textId="77777777" w:rsidR="005E2226" w:rsidRPr="0039054D" w:rsidRDefault="005E2226" w:rsidP="00393F7F">
      <w:pPr>
        <w:jc w:val="both"/>
        <w:rPr>
          <w:color w:val="0000FF"/>
        </w:rPr>
      </w:pPr>
    </w:p>
    <w:p w14:paraId="3FB0EED2" w14:textId="2C4A0226" w:rsidR="002B77AA" w:rsidRPr="0039054D" w:rsidRDefault="002B77AA" w:rsidP="0096296A">
      <w:pPr>
        <w:jc w:val="center"/>
        <w:rPr>
          <w:color w:val="0000FF"/>
        </w:rPr>
      </w:pPr>
      <w:r w:rsidRPr="0039054D">
        <w:rPr>
          <w:color w:val="0000FF"/>
        </w:rPr>
        <w:t>Изглед и садржај енергетске ознаке за</w:t>
      </w:r>
      <w:r w:rsidR="0096296A" w:rsidRPr="0039054D">
        <w:rPr>
          <w:color w:val="0000FF"/>
        </w:rPr>
        <w:t xml:space="preserve"> комерцијалне фрижидере</w:t>
      </w:r>
    </w:p>
    <w:tbl>
      <w:tblPr>
        <w:tblStyle w:val="TableGrid"/>
        <w:tblW w:w="0" w:type="auto"/>
        <w:tblLook w:val="04A0" w:firstRow="1" w:lastRow="0" w:firstColumn="1" w:lastColumn="0" w:noHBand="0" w:noVBand="1"/>
      </w:tblPr>
      <w:tblGrid>
        <w:gridCol w:w="3293"/>
        <w:gridCol w:w="3293"/>
        <w:gridCol w:w="3293"/>
      </w:tblGrid>
      <w:tr w:rsidR="0039054D" w:rsidRPr="0039054D" w14:paraId="03EA60E4" w14:textId="77777777" w:rsidTr="00F100D9">
        <w:trPr>
          <w:trHeight w:val="4834"/>
        </w:trPr>
        <w:tc>
          <w:tcPr>
            <w:tcW w:w="3293" w:type="dxa"/>
            <w:tcBorders>
              <w:top w:val="single" w:sz="4" w:space="0" w:color="auto"/>
              <w:left w:val="single" w:sz="4" w:space="0" w:color="auto"/>
              <w:bottom w:val="single" w:sz="4" w:space="0" w:color="auto"/>
              <w:right w:val="nil"/>
            </w:tcBorders>
            <w:vAlign w:val="center"/>
          </w:tcPr>
          <w:p w14:paraId="2D274517" w14:textId="59AA69C2" w:rsidR="002B77AA" w:rsidRPr="0039054D" w:rsidRDefault="002B77AA" w:rsidP="0096296A">
            <w:pPr>
              <w:jc w:val="center"/>
              <w:rPr>
                <w:color w:val="0000FF"/>
              </w:rPr>
            </w:pPr>
            <w:r w:rsidRPr="0039054D">
              <w:rPr>
                <w:noProof/>
                <w:color w:val="0000FF"/>
                <w:lang w:val="en-GB" w:eastAsia="en-GB"/>
              </w:rPr>
              <w:drawing>
                <wp:inline distT="0" distB="0" distL="0" distR="0" wp14:anchorId="79A81A9A" wp14:editId="41119210">
                  <wp:extent cx="1800000" cy="2416765"/>
                  <wp:effectExtent l="0" t="0" r="0" b="3175"/>
                  <wp:docPr id="724489108" name="Picture 7" descr="Commercial Refrigerator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mmercial Refrigerator Energy Lab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000" cy="2416765"/>
                          </a:xfrm>
                          <a:prstGeom prst="rect">
                            <a:avLst/>
                          </a:prstGeom>
                          <a:noFill/>
                          <a:ln>
                            <a:noFill/>
                          </a:ln>
                        </pic:spPr>
                      </pic:pic>
                    </a:graphicData>
                  </a:graphic>
                </wp:inline>
              </w:drawing>
            </w:r>
          </w:p>
        </w:tc>
        <w:tc>
          <w:tcPr>
            <w:tcW w:w="3293" w:type="dxa"/>
            <w:tcBorders>
              <w:top w:val="single" w:sz="4" w:space="0" w:color="auto"/>
              <w:left w:val="nil"/>
              <w:bottom w:val="single" w:sz="4" w:space="0" w:color="auto"/>
              <w:right w:val="single" w:sz="4" w:space="0" w:color="auto"/>
            </w:tcBorders>
            <w:vAlign w:val="center"/>
          </w:tcPr>
          <w:p w14:paraId="569244B1" w14:textId="57DA6E61" w:rsidR="002B77AA" w:rsidRPr="0039054D" w:rsidRDefault="002B77AA" w:rsidP="0096296A">
            <w:pPr>
              <w:jc w:val="center"/>
              <w:rPr>
                <w:color w:val="0000FF"/>
              </w:rPr>
            </w:pPr>
            <w:r w:rsidRPr="0039054D">
              <w:rPr>
                <w:noProof/>
                <w:color w:val="0000FF"/>
                <w:lang w:val="en-GB" w:eastAsia="en-GB"/>
              </w:rPr>
              <w:drawing>
                <wp:inline distT="0" distB="0" distL="0" distR="0" wp14:anchorId="71C97506" wp14:editId="589B55B3">
                  <wp:extent cx="1800000" cy="2416765"/>
                  <wp:effectExtent l="0" t="0" r="0" b="3175"/>
                  <wp:docPr id="1982082657" name="Picture 6" descr="Commercial Refrigerator Energy Lab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mercial Refrigerator Energy Label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000" cy="2416765"/>
                          </a:xfrm>
                          <a:prstGeom prst="rect">
                            <a:avLst/>
                          </a:prstGeom>
                          <a:noFill/>
                          <a:ln>
                            <a:noFill/>
                          </a:ln>
                        </pic:spPr>
                      </pic:pic>
                    </a:graphicData>
                  </a:graphic>
                </wp:inline>
              </w:drawing>
            </w:r>
          </w:p>
        </w:tc>
        <w:tc>
          <w:tcPr>
            <w:tcW w:w="3293" w:type="dxa"/>
            <w:tcBorders>
              <w:left w:val="single" w:sz="4" w:space="0" w:color="auto"/>
            </w:tcBorders>
          </w:tcPr>
          <w:p w14:paraId="6ED0AA65" w14:textId="77777777" w:rsidR="0096296A" w:rsidRPr="0039054D" w:rsidRDefault="0096296A" w:rsidP="005414E3">
            <w:pPr>
              <w:pStyle w:val="ListParagraph"/>
              <w:numPr>
                <w:ilvl w:val="0"/>
                <w:numId w:val="3"/>
              </w:numPr>
              <w:rPr>
                <w:color w:val="0000FF"/>
              </w:rPr>
            </w:pPr>
            <w:r w:rsidRPr="0039054D">
              <w:rPr>
                <w:color w:val="0000FF"/>
              </w:rPr>
              <w:t>Скала класа енергетске ефикасности од А до G.</w:t>
            </w:r>
          </w:p>
          <w:p w14:paraId="465D9C5B" w14:textId="09F3BDFA" w:rsidR="0096296A" w:rsidRPr="0039054D" w:rsidRDefault="0096296A" w:rsidP="005414E3">
            <w:pPr>
              <w:pStyle w:val="ListParagraph"/>
              <w:numPr>
                <w:ilvl w:val="0"/>
                <w:numId w:val="3"/>
              </w:numPr>
              <w:jc w:val="both"/>
              <w:rPr>
                <w:color w:val="0000FF"/>
              </w:rPr>
            </w:pPr>
            <w:r w:rsidRPr="0039054D">
              <w:rPr>
                <w:color w:val="0000FF"/>
              </w:rPr>
              <w:t>Класа енергетске ефикасности овог производа.</w:t>
            </w:r>
          </w:p>
          <w:p w14:paraId="320EB7F5" w14:textId="5A722479" w:rsidR="0096296A" w:rsidRPr="0039054D" w:rsidRDefault="0096296A" w:rsidP="005414E3">
            <w:pPr>
              <w:pStyle w:val="ListParagraph"/>
              <w:numPr>
                <w:ilvl w:val="0"/>
                <w:numId w:val="3"/>
              </w:numPr>
              <w:jc w:val="both"/>
              <w:rPr>
                <w:color w:val="0000FF"/>
              </w:rPr>
            </w:pPr>
            <w:r w:rsidRPr="0039054D">
              <w:rPr>
                <w:color w:val="0000FF"/>
              </w:rPr>
              <w:t>Годишња потрошња струје (kWh).</w:t>
            </w:r>
          </w:p>
          <w:p w14:paraId="3564B9D0" w14:textId="0434C6DF" w:rsidR="0096296A" w:rsidRPr="0039054D" w:rsidRDefault="0096296A" w:rsidP="005414E3">
            <w:pPr>
              <w:pStyle w:val="ListParagraph"/>
              <w:numPr>
                <w:ilvl w:val="0"/>
                <w:numId w:val="3"/>
              </w:numPr>
              <w:jc w:val="both"/>
              <w:rPr>
                <w:color w:val="0000FF"/>
              </w:rPr>
            </w:pPr>
            <w:r w:rsidRPr="0039054D">
              <w:rPr>
                <w:color w:val="0000FF"/>
              </w:rPr>
              <w:t>Бруто запремина расхладног одељка у литрима.</w:t>
            </w:r>
          </w:p>
          <w:p w14:paraId="1314F98D" w14:textId="2279B701" w:rsidR="0096296A" w:rsidRPr="0039054D" w:rsidRDefault="0096296A" w:rsidP="005414E3">
            <w:pPr>
              <w:pStyle w:val="ListParagraph"/>
              <w:numPr>
                <w:ilvl w:val="0"/>
                <w:numId w:val="3"/>
              </w:numPr>
              <w:jc w:val="both"/>
              <w:rPr>
                <w:color w:val="0000FF"/>
              </w:rPr>
            </w:pPr>
            <w:r w:rsidRPr="0039054D">
              <w:rPr>
                <w:color w:val="0000FF"/>
              </w:rPr>
              <w:t>Радна температура расхладног одељка °С.</w:t>
            </w:r>
          </w:p>
          <w:p w14:paraId="26B642CF" w14:textId="612AC6E0" w:rsidR="0096296A" w:rsidRPr="0039054D" w:rsidRDefault="0096296A" w:rsidP="005414E3">
            <w:pPr>
              <w:pStyle w:val="ListParagraph"/>
              <w:numPr>
                <w:ilvl w:val="0"/>
                <w:numId w:val="3"/>
              </w:numPr>
              <w:jc w:val="both"/>
              <w:rPr>
                <w:color w:val="0000FF"/>
              </w:rPr>
            </w:pPr>
            <w:r w:rsidRPr="0039054D">
              <w:rPr>
                <w:color w:val="0000FF"/>
              </w:rPr>
              <w:t>Максимална амбијентална температура околине °С.</w:t>
            </w:r>
          </w:p>
          <w:p w14:paraId="392DB599" w14:textId="7C03F1B2" w:rsidR="0096296A" w:rsidRPr="0039054D" w:rsidRDefault="0096296A" w:rsidP="005414E3">
            <w:pPr>
              <w:pStyle w:val="ListParagraph"/>
              <w:numPr>
                <w:ilvl w:val="0"/>
                <w:numId w:val="3"/>
              </w:numPr>
              <w:jc w:val="both"/>
              <w:rPr>
                <w:color w:val="0000FF"/>
              </w:rPr>
            </w:pPr>
            <w:r w:rsidRPr="0039054D">
              <w:rPr>
                <w:color w:val="0000FF"/>
              </w:rPr>
              <w:t>Нето запремина замрзнутог одељка у литрима.</w:t>
            </w:r>
          </w:p>
          <w:p w14:paraId="44622320" w14:textId="2A8E4692" w:rsidR="002B77AA" w:rsidRPr="0039054D" w:rsidRDefault="0096296A" w:rsidP="005414E3">
            <w:pPr>
              <w:pStyle w:val="ListParagraph"/>
              <w:numPr>
                <w:ilvl w:val="0"/>
                <w:numId w:val="3"/>
              </w:numPr>
              <w:jc w:val="both"/>
              <w:rPr>
                <w:color w:val="0000FF"/>
              </w:rPr>
            </w:pPr>
            <w:r w:rsidRPr="0039054D">
              <w:rPr>
                <w:color w:val="0000FF"/>
              </w:rPr>
              <w:t>Радна температура одељка за замрзавање у °</w:t>
            </w:r>
            <w:r w:rsidR="00116254" w:rsidRPr="0039054D">
              <w:rPr>
                <w:color w:val="0000FF"/>
              </w:rPr>
              <w:t>С</w:t>
            </w:r>
            <w:r w:rsidRPr="0039054D">
              <w:rPr>
                <w:color w:val="0000FF"/>
              </w:rPr>
              <w:t>.</w:t>
            </w:r>
          </w:p>
        </w:tc>
      </w:tr>
    </w:tbl>
    <w:p w14:paraId="6E355ACE" w14:textId="77777777" w:rsidR="002B77AA" w:rsidRPr="0039054D" w:rsidRDefault="002B77AA" w:rsidP="00393F7F">
      <w:pPr>
        <w:jc w:val="both"/>
        <w:rPr>
          <w:color w:val="0000FF"/>
        </w:rPr>
      </w:pPr>
    </w:p>
    <w:p w14:paraId="08E7DF3A" w14:textId="4BEB5873" w:rsidR="00116254" w:rsidRPr="0039054D" w:rsidRDefault="00116254" w:rsidP="00746407">
      <w:pPr>
        <w:jc w:val="center"/>
        <w:rPr>
          <w:color w:val="0000FF"/>
        </w:rPr>
      </w:pPr>
      <w:r w:rsidRPr="0039054D">
        <w:rPr>
          <w:color w:val="0000FF"/>
        </w:rPr>
        <w:t>Изглед и садржај енергетске ознаке за гуме</w:t>
      </w:r>
    </w:p>
    <w:tbl>
      <w:tblPr>
        <w:tblStyle w:val="TableGrid"/>
        <w:tblW w:w="0" w:type="auto"/>
        <w:tblLook w:val="04A0" w:firstRow="1" w:lastRow="0" w:firstColumn="1" w:lastColumn="0" w:noHBand="0" w:noVBand="1"/>
      </w:tblPr>
      <w:tblGrid>
        <w:gridCol w:w="4939"/>
        <w:gridCol w:w="4940"/>
      </w:tblGrid>
      <w:tr w:rsidR="0039054D" w:rsidRPr="0039054D" w14:paraId="555D5E31" w14:textId="77777777" w:rsidTr="00746407">
        <w:tc>
          <w:tcPr>
            <w:tcW w:w="4939" w:type="dxa"/>
            <w:vAlign w:val="center"/>
          </w:tcPr>
          <w:p w14:paraId="4EE90B26" w14:textId="77777777" w:rsidR="00116254" w:rsidRPr="0039054D" w:rsidRDefault="00116254" w:rsidP="00746407">
            <w:pPr>
              <w:jc w:val="center"/>
              <w:rPr>
                <w:noProof/>
                <w:color w:val="0000FF"/>
              </w:rPr>
            </w:pPr>
            <w:r w:rsidRPr="0039054D">
              <w:rPr>
                <w:noProof/>
                <w:color w:val="0000FF"/>
                <w:lang w:val="en-GB" w:eastAsia="en-GB"/>
              </w:rPr>
              <w:drawing>
                <wp:inline distT="0" distB="0" distL="0" distR="0" wp14:anchorId="79F35D55" wp14:editId="0E5503FD">
                  <wp:extent cx="1850901" cy="1828800"/>
                  <wp:effectExtent l="0" t="0" r="0" b="0"/>
                  <wp:docPr id="1" name="Picture 1" descr="Tyre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re Energy Labe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6729" cy="1834558"/>
                          </a:xfrm>
                          <a:prstGeom prst="rect">
                            <a:avLst/>
                          </a:prstGeom>
                          <a:noFill/>
                          <a:ln>
                            <a:noFill/>
                          </a:ln>
                        </pic:spPr>
                      </pic:pic>
                    </a:graphicData>
                  </a:graphic>
                </wp:inline>
              </w:drawing>
            </w:r>
          </w:p>
        </w:tc>
        <w:tc>
          <w:tcPr>
            <w:tcW w:w="4940" w:type="dxa"/>
            <w:vAlign w:val="center"/>
          </w:tcPr>
          <w:p w14:paraId="541AAF30" w14:textId="7F9EA43E" w:rsidR="00746407" w:rsidRPr="0039054D" w:rsidRDefault="00746407" w:rsidP="005414E3">
            <w:pPr>
              <w:pStyle w:val="ListParagraph"/>
              <w:numPr>
                <w:ilvl w:val="0"/>
                <w:numId w:val="6"/>
              </w:numPr>
              <w:jc w:val="both"/>
              <w:rPr>
                <w:color w:val="0000FF"/>
              </w:rPr>
            </w:pPr>
            <w:r w:rsidRPr="0039054D">
              <w:rPr>
                <w:color w:val="0000FF"/>
              </w:rPr>
              <w:t>Класа отпора котрљања од А до Е (што је класа већа, мања је потрошња горива).</w:t>
            </w:r>
          </w:p>
          <w:p w14:paraId="1EBFA625" w14:textId="6E2B6AF9" w:rsidR="00746407" w:rsidRPr="0039054D" w:rsidRDefault="00746407" w:rsidP="005414E3">
            <w:pPr>
              <w:pStyle w:val="ListParagraph"/>
              <w:numPr>
                <w:ilvl w:val="0"/>
                <w:numId w:val="6"/>
              </w:numPr>
              <w:jc w:val="both"/>
              <w:rPr>
                <w:color w:val="0000FF"/>
              </w:rPr>
            </w:pPr>
            <w:r w:rsidRPr="0039054D">
              <w:rPr>
                <w:color w:val="0000FF"/>
              </w:rPr>
              <w:t>Класа приањања на мокром од А до Е.</w:t>
            </w:r>
          </w:p>
          <w:p w14:paraId="3955ADE3" w14:textId="12B3BF68" w:rsidR="00746407" w:rsidRPr="0039054D" w:rsidRDefault="00746407" w:rsidP="005414E3">
            <w:pPr>
              <w:pStyle w:val="ListParagraph"/>
              <w:numPr>
                <w:ilvl w:val="0"/>
                <w:numId w:val="6"/>
              </w:numPr>
              <w:jc w:val="both"/>
              <w:rPr>
                <w:color w:val="0000FF"/>
              </w:rPr>
            </w:pPr>
            <w:r w:rsidRPr="0039054D">
              <w:rPr>
                <w:color w:val="0000FF"/>
              </w:rPr>
              <w:t>Ниво спољне буке при котрљању.</w:t>
            </w:r>
          </w:p>
          <w:p w14:paraId="26FCAC24" w14:textId="14C2B075" w:rsidR="00746407" w:rsidRPr="0039054D" w:rsidRDefault="00746407" w:rsidP="005414E3">
            <w:pPr>
              <w:pStyle w:val="ListParagraph"/>
              <w:numPr>
                <w:ilvl w:val="0"/>
                <w:numId w:val="6"/>
              </w:numPr>
              <w:jc w:val="both"/>
              <w:rPr>
                <w:color w:val="0000FF"/>
              </w:rPr>
            </w:pPr>
            <w:r w:rsidRPr="0039054D">
              <w:rPr>
                <w:color w:val="0000FF"/>
              </w:rPr>
              <w:t>Класа спољне буке котрљања (А до С).</w:t>
            </w:r>
          </w:p>
          <w:p w14:paraId="4664B047" w14:textId="0BF82A69" w:rsidR="00746407" w:rsidRPr="0039054D" w:rsidRDefault="00746407" w:rsidP="005414E3">
            <w:pPr>
              <w:pStyle w:val="ListParagraph"/>
              <w:numPr>
                <w:ilvl w:val="0"/>
                <w:numId w:val="6"/>
              </w:numPr>
              <w:jc w:val="both"/>
              <w:rPr>
                <w:color w:val="0000FF"/>
              </w:rPr>
            </w:pPr>
            <w:r w:rsidRPr="0039054D">
              <w:rPr>
                <w:color w:val="0000FF"/>
              </w:rPr>
              <w:t>Гума за тешке снежне услове.</w:t>
            </w:r>
          </w:p>
          <w:p w14:paraId="3BB978D5" w14:textId="4A7FB092" w:rsidR="00116254" w:rsidRPr="0039054D" w:rsidRDefault="00746407" w:rsidP="005414E3">
            <w:pPr>
              <w:pStyle w:val="ListParagraph"/>
              <w:numPr>
                <w:ilvl w:val="0"/>
                <w:numId w:val="6"/>
              </w:numPr>
              <w:jc w:val="both"/>
              <w:rPr>
                <w:color w:val="0000FF"/>
              </w:rPr>
            </w:pPr>
            <w:r w:rsidRPr="0039054D">
              <w:rPr>
                <w:color w:val="0000FF"/>
              </w:rPr>
              <w:t>Гума за тешке услове на леду.</w:t>
            </w:r>
          </w:p>
        </w:tc>
      </w:tr>
    </w:tbl>
    <w:p w14:paraId="397B0360" w14:textId="1DB4F74D" w:rsidR="00116254" w:rsidRPr="0039054D" w:rsidRDefault="001E3792" w:rsidP="001E3792">
      <w:pPr>
        <w:jc w:val="center"/>
        <w:rPr>
          <w:color w:val="0000FF"/>
        </w:rPr>
      </w:pPr>
      <w:r w:rsidRPr="0039054D">
        <w:rPr>
          <w:color w:val="0000FF"/>
        </w:rPr>
        <w:lastRenderedPageBreak/>
        <w:t>Изглед и садржај енергетске ознаке машине за прање судова</w:t>
      </w:r>
    </w:p>
    <w:p w14:paraId="57B71C16" w14:textId="22642A15" w:rsidR="001E3792" w:rsidRPr="0039054D" w:rsidRDefault="001E3792" w:rsidP="00116254">
      <w:pPr>
        <w:jc w:val="both"/>
        <w:rPr>
          <w:color w:val="0000FF"/>
        </w:rPr>
      </w:pPr>
    </w:p>
    <w:tbl>
      <w:tblPr>
        <w:tblStyle w:val="TableGrid"/>
        <w:tblW w:w="0" w:type="auto"/>
        <w:tblLook w:val="04A0" w:firstRow="1" w:lastRow="0" w:firstColumn="1" w:lastColumn="0" w:noHBand="0" w:noVBand="1"/>
      </w:tblPr>
      <w:tblGrid>
        <w:gridCol w:w="4939"/>
        <w:gridCol w:w="4940"/>
      </w:tblGrid>
      <w:tr w:rsidR="0039054D" w:rsidRPr="0039054D" w14:paraId="2E834605" w14:textId="77777777" w:rsidTr="001521D8">
        <w:tc>
          <w:tcPr>
            <w:tcW w:w="4939" w:type="dxa"/>
          </w:tcPr>
          <w:p w14:paraId="799AD8CD" w14:textId="77777777" w:rsidR="001521D8" w:rsidRPr="0039054D" w:rsidRDefault="001521D8" w:rsidP="00787F29">
            <w:pPr>
              <w:jc w:val="center"/>
              <w:rPr>
                <w:color w:val="0000FF"/>
              </w:rPr>
            </w:pPr>
            <w:r w:rsidRPr="0039054D">
              <w:rPr>
                <w:noProof/>
                <w:color w:val="0000FF"/>
                <w:lang w:val="en-GB" w:eastAsia="en-GB"/>
              </w:rPr>
              <w:drawing>
                <wp:inline distT="0" distB="0" distL="0" distR="0" wp14:anchorId="1D415B08" wp14:editId="6F4DFED2">
                  <wp:extent cx="2520000" cy="3378502"/>
                  <wp:effectExtent l="0" t="0" r="0" b="0"/>
                  <wp:docPr id="1631512918" name="Picture 2" descr="Dishwasher Energy Label with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hwasher Energy Label with numbe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0000" cy="3378502"/>
                          </a:xfrm>
                          <a:prstGeom prst="rect">
                            <a:avLst/>
                          </a:prstGeom>
                          <a:noFill/>
                          <a:ln>
                            <a:noFill/>
                          </a:ln>
                        </pic:spPr>
                      </pic:pic>
                    </a:graphicData>
                  </a:graphic>
                </wp:inline>
              </w:drawing>
            </w:r>
          </w:p>
        </w:tc>
        <w:tc>
          <w:tcPr>
            <w:tcW w:w="4940" w:type="dxa"/>
            <w:vAlign w:val="center"/>
          </w:tcPr>
          <w:p w14:paraId="2836E9C8" w14:textId="77777777" w:rsidR="001521D8" w:rsidRPr="0039054D" w:rsidRDefault="001521D8" w:rsidP="005414E3">
            <w:pPr>
              <w:pStyle w:val="ListParagraph"/>
              <w:numPr>
                <w:ilvl w:val="0"/>
                <w:numId w:val="7"/>
              </w:numPr>
              <w:jc w:val="both"/>
              <w:rPr>
                <w:color w:val="0000FF"/>
              </w:rPr>
            </w:pPr>
            <w:r w:rsidRPr="0039054D">
              <w:rPr>
                <w:color w:val="0000FF"/>
              </w:rPr>
              <w:t>Скала класа енергетске ефикасности од А до G.</w:t>
            </w:r>
          </w:p>
          <w:p w14:paraId="5DB360CA" w14:textId="77777777" w:rsidR="001521D8" w:rsidRPr="0039054D" w:rsidRDefault="001521D8" w:rsidP="005414E3">
            <w:pPr>
              <w:pStyle w:val="ListParagraph"/>
              <w:numPr>
                <w:ilvl w:val="0"/>
                <w:numId w:val="7"/>
              </w:numPr>
              <w:jc w:val="both"/>
              <w:rPr>
                <w:color w:val="0000FF"/>
              </w:rPr>
            </w:pPr>
            <w:r w:rsidRPr="0039054D">
              <w:rPr>
                <w:color w:val="0000FF"/>
              </w:rPr>
              <w:t>Класа енергетске ефикасности овог производа.</w:t>
            </w:r>
          </w:p>
          <w:p w14:paraId="45951BFF" w14:textId="78350C52" w:rsidR="001521D8" w:rsidRPr="0039054D" w:rsidRDefault="001521D8" w:rsidP="005414E3">
            <w:pPr>
              <w:pStyle w:val="ListParagraph"/>
              <w:numPr>
                <w:ilvl w:val="0"/>
                <w:numId w:val="7"/>
              </w:numPr>
              <w:jc w:val="both"/>
              <w:rPr>
                <w:color w:val="0000FF"/>
              </w:rPr>
            </w:pPr>
            <w:r w:rsidRPr="0039054D">
              <w:rPr>
                <w:color w:val="0000FF"/>
              </w:rPr>
              <w:t>Потрошња струје за 100 циклуса  прања у еко режиму (kWh)</w:t>
            </w:r>
          </w:p>
          <w:p w14:paraId="61F1B74C" w14:textId="4C09FEED" w:rsidR="00787F29" w:rsidRPr="0039054D" w:rsidRDefault="00787F29" w:rsidP="005414E3">
            <w:pPr>
              <w:pStyle w:val="ListParagraph"/>
              <w:numPr>
                <w:ilvl w:val="0"/>
                <w:numId w:val="7"/>
              </w:numPr>
              <w:jc w:val="both"/>
              <w:rPr>
                <w:color w:val="0000FF"/>
              </w:rPr>
            </w:pPr>
            <w:r w:rsidRPr="0039054D">
              <w:rPr>
                <w:color w:val="0000FF"/>
              </w:rPr>
              <w:t>Капацитет изражен у броју стандардних сетова посуђа коришћењем еко програма.</w:t>
            </w:r>
          </w:p>
          <w:p w14:paraId="6A63DBA4" w14:textId="2C39F7CE" w:rsidR="001521D8" w:rsidRPr="0039054D" w:rsidRDefault="00787F29" w:rsidP="005414E3">
            <w:pPr>
              <w:pStyle w:val="ListParagraph"/>
              <w:numPr>
                <w:ilvl w:val="0"/>
                <w:numId w:val="7"/>
              </w:numPr>
              <w:rPr>
                <w:color w:val="0000FF"/>
              </w:rPr>
            </w:pPr>
            <w:r w:rsidRPr="0039054D">
              <w:rPr>
                <w:color w:val="0000FF"/>
              </w:rPr>
              <w:t>Трајање еко програма (у сатима и минутима).</w:t>
            </w:r>
          </w:p>
          <w:p w14:paraId="794D1126" w14:textId="77777777" w:rsidR="00787F29" w:rsidRPr="0039054D" w:rsidRDefault="00787F29" w:rsidP="005414E3">
            <w:pPr>
              <w:pStyle w:val="ListParagraph"/>
              <w:numPr>
                <w:ilvl w:val="0"/>
                <w:numId w:val="7"/>
              </w:numPr>
              <w:rPr>
                <w:color w:val="0000FF"/>
              </w:rPr>
            </w:pPr>
            <w:r w:rsidRPr="0039054D">
              <w:rPr>
                <w:color w:val="0000FF"/>
              </w:rPr>
              <w:t>Потрошња воде по циклусу еко програма (у литрима)</w:t>
            </w:r>
          </w:p>
          <w:p w14:paraId="4FCE0ADB" w14:textId="2E8BA8EE" w:rsidR="001521D8" w:rsidRPr="0039054D" w:rsidRDefault="001521D8" w:rsidP="005414E3">
            <w:pPr>
              <w:pStyle w:val="ListParagraph"/>
              <w:numPr>
                <w:ilvl w:val="0"/>
                <w:numId w:val="7"/>
              </w:numPr>
              <w:jc w:val="both"/>
              <w:rPr>
                <w:color w:val="0000FF"/>
              </w:rPr>
            </w:pPr>
            <w:r w:rsidRPr="0039054D">
              <w:rPr>
                <w:color w:val="0000FF"/>
              </w:rPr>
              <w:t>Ниво буке у децибелима (dB) и класа нивоа буке</w:t>
            </w:r>
          </w:p>
        </w:tc>
      </w:tr>
    </w:tbl>
    <w:p w14:paraId="65A07C15" w14:textId="77777777" w:rsidR="00746407" w:rsidRPr="0039054D" w:rsidRDefault="00746407" w:rsidP="00116254">
      <w:pPr>
        <w:jc w:val="both"/>
        <w:rPr>
          <w:color w:val="0000FF"/>
        </w:rPr>
      </w:pPr>
    </w:p>
    <w:p w14:paraId="70B0B7F2" w14:textId="77777777" w:rsidR="001E3792" w:rsidRPr="0039054D" w:rsidRDefault="001E3792" w:rsidP="00116254">
      <w:pPr>
        <w:jc w:val="both"/>
        <w:rPr>
          <w:color w:val="0000FF"/>
        </w:rPr>
      </w:pPr>
    </w:p>
    <w:p w14:paraId="58F12E28" w14:textId="37849D35" w:rsidR="001521D8" w:rsidRPr="0039054D" w:rsidRDefault="001521D8" w:rsidP="001521D8">
      <w:pPr>
        <w:jc w:val="center"/>
        <w:rPr>
          <w:color w:val="0000FF"/>
        </w:rPr>
      </w:pPr>
      <w:r w:rsidRPr="0039054D">
        <w:rPr>
          <w:color w:val="0000FF"/>
        </w:rPr>
        <w:t xml:space="preserve">Изглед и садржај енергетске ознаке машине за прање </w:t>
      </w:r>
    </w:p>
    <w:p w14:paraId="3BB98914" w14:textId="77777777" w:rsidR="001521D8" w:rsidRPr="0039054D" w:rsidRDefault="001521D8" w:rsidP="00116254">
      <w:pPr>
        <w:jc w:val="both"/>
        <w:rPr>
          <w:color w:val="0000FF"/>
        </w:rPr>
      </w:pPr>
    </w:p>
    <w:tbl>
      <w:tblPr>
        <w:tblStyle w:val="TableGrid"/>
        <w:tblW w:w="0" w:type="auto"/>
        <w:tblLook w:val="04A0" w:firstRow="1" w:lastRow="0" w:firstColumn="1" w:lastColumn="0" w:noHBand="0" w:noVBand="1"/>
      </w:tblPr>
      <w:tblGrid>
        <w:gridCol w:w="4939"/>
        <w:gridCol w:w="4940"/>
      </w:tblGrid>
      <w:tr w:rsidR="0039054D" w:rsidRPr="0039054D" w14:paraId="134A9726" w14:textId="77777777" w:rsidTr="002D5E4C">
        <w:tc>
          <w:tcPr>
            <w:tcW w:w="4939" w:type="dxa"/>
          </w:tcPr>
          <w:p w14:paraId="5B88B5F4" w14:textId="77777777" w:rsidR="001E3792" w:rsidRPr="0039054D" w:rsidRDefault="001E3792" w:rsidP="00787F29">
            <w:pPr>
              <w:jc w:val="center"/>
              <w:rPr>
                <w:color w:val="0000FF"/>
              </w:rPr>
            </w:pPr>
            <w:r w:rsidRPr="0039054D">
              <w:rPr>
                <w:noProof/>
                <w:color w:val="0000FF"/>
                <w:lang w:val="en-GB" w:eastAsia="en-GB"/>
              </w:rPr>
              <w:drawing>
                <wp:inline distT="0" distB="0" distL="0" distR="0" wp14:anchorId="0DE963A6" wp14:editId="4DA086F5">
                  <wp:extent cx="2520000" cy="3378502"/>
                  <wp:effectExtent l="0" t="0" r="0" b="0"/>
                  <wp:docPr id="179610759" name="Picture 3" descr="Washing machine energy label with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shing machine energy label with numb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0000" cy="3378502"/>
                          </a:xfrm>
                          <a:prstGeom prst="rect">
                            <a:avLst/>
                          </a:prstGeom>
                          <a:noFill/>
                          <a:ln>
                            <a:noFill/>
                          </a:ln>
                        </pic:spPr>
                      </pic:pic>
                    </a:graphicData>
                  </a:graphic>
                </wp:inline>
              </w:drawing>
            </w:r>
          </w:p>
        </w:tc>
        <w:tc>
          <w:tcPr>
            <w:tcW w:w="4940" w:type="dxa"/>
            <w:vAlign w:val="center"/>
          </w:tcPr>
          <w:p w14:paraId="1E8821A9" w14:textId="77777777" w:rsidR="00787F29" w:rsidRPr="0039054D" w:rsidRDefault="00787F29" w:rsidP="005414E3">
            <w:pPr>
              <w:pStyle w:val="ListParagraph"/>
              <w:numPr>
                <w:ilvl w:val="0"/>
                <w:numId w:val="8"/>
              </w:numPr>
              <w:jc w:val="both"/>
              <w:rPr>
                <w:color w:val="0000FF"/>
              </w:rPr>
            </w:pPr>
            <w:r w:rsidRPr="0039054D">
              <w:rPr>
                <w:color w:val="0000FF"/>
              </w:rPr>
              <w:t>Скала класа енергетске ефикасности од А до G.</w:t>
            </w:r>
          </w:p>
          <w:p w14:paraId="67800691" w14:textId="77777777" w:rsidR="00787F29" w:rsidRPr="0039054D" w:rsidRDefault="00787F29" w:rsidP="005414E3">
            <w:pPr>
              <w:pStyle w:val="ListParagraph"/>
              <w:numPr>
                <w:ilvl w:val="0"/>
                <w:numId w:val="8"/>
              </w:numPr>
              <w:jc w:val="both"/>
              <w:rPr>
                <w:color w:val="0000FF"/>
              </w:rPr>
            </w:pPr>
            <w:r w:rsidRPr="0039054D">
              <w:rPr>
                <w:color w:val="0000FF"/>
              </w:rPr>
              <w:t>Класа енергетске ефикасности овог производа.</w:t>
            </w:r>
          </w:p>
          <w:p w14:paraId="3588CF07" w14:textId="5F345A4B" w:rsidR="00787F29" w:rsidRPr="0039054D" w:rsidRDefault="00787F29" w:rsidP="005414E3">
            <w:pPr>
              <w:pStyle w:val="ListParagraph"/>
              <w:numPr>
                <w:ilvl w:val="0"/>
                <w:numId w:val="8"/>
              </w:numPr>
              <w:jc w:val="both"/>
              <w:rPr>
                <w:color w:val="0000FF"/>
              </w:rPr>
            </w:pPr>
            <w:r w:rsidRPr="0039054D">
              <w:rPr>
                <w:color w:val="0000FF"/>
              </w:rPr>
              <w:t>Потрошња струје за 100 циклуса  прања у еко режиму (kWh)</w:t>
            </w:r>
            <w:r w:rsidR="002D5E4C" w:rsidRPr="0039054D">
              <w:rPr>
                <w:color w:val="0000FF"/>
              </w:rPr>
              <w:t>.</w:t>
            </w:r>
          </w:p>
          <w:p w14:paraId="7D942AE5" w14:textId="7CE102C6" w:rsidR="002D5E4C" w:rsidRPr="0039054D" w:rsidRDefault="002D5E4C" w:rsidP="005414E3">
            <w:pPr>
              <w:pStyle w:val="ListParagraph"/>
              <w:numPr>
                <w:ilvl w:val="0"/>
                <w:numId w:val="8"/>
              </w:numPr>
              <w:jc w:val="both"/>
              <w:rPr>
                <w:color w:val="0000FF"/>
              </w:rPr>
            </w:pPr>
            <w:r w:rsidRPr="0039054D">
              <w:rPr>
                <w:color w:val="0000FF"/>
              </w:rPr>
              <w:t>Капацитет за циклус прања (kg).</w:t>
            </w:r>
          </w:p>
          <w:p w14:paraId="6450AE97" w14:textId="7B400CD7" w:rsidR="002D5E4C" w:rsidRPr="0039054D" w:rsidRDefault="002D5E4C" w:rsidP="005414E3">
            <w:pPr>
              <w:pStyle w:val="ListParagraph"/>
              <w:numPr>
                <w:ilvl w:val="0"/>
                <w:numId w:val="8"/>
              </w:numPr>
              <w:jc w:val="both"/>
              <w:rPr>
                <w:color w:val="0000FF"/>
              </w:rPr>
            </w:pPr>
            <w:r w:rsidRPr="0039054D">
              <w:rPr>
                <w:color w:val="0000FF"/>
              </w:rPr>
              <w:t>Класа ефикасности центрифугирања.</w:t>
            </w:r>
          </w:p>
          <w:p w14:paraId="1FB8B008" w14:textId="117ECE07" w:rsidR="002D5E4C" w:rsidRPr="0039054D" w:rsidRDefault="002D5E4C" w:rsidP="005414E3">
            <w:pPr>
              <w:pStyle w:val="ListParagraph"/>
              <w:numPr>
                <w:ilvl w:val="0"/>
                <w:numId w:val="8"/>
              </w:numPr>
              <w:jc w:val="both"/>
              <w:rPr>
                <w:color w:val="0000FF"/>
              </w:rPr>
            </w:pPr>
            <w:r w:rsidRPr="0039054D">
              <w:rPr>
                <w:color w:val="0000FF"/>
              </w:rPr>
              <w:t>Трајање циклуса прања и сушења на декларативном капацитету (у сатима и минутима).</w:t>
            </w:r>
          </w:p>
          <w:p w14:paraId="59F78DC0" w14:textId="0F2F2C07" w:rsidR="002D5E4C" w:rsidRPr="0039054D" w:rsidRDefault="002D5E4C" w:rsidP="005414E3">
            <w:pPr>
              <w:pStyle w:val="ListParagraph"/>
              <w:numPr>
                <w:ilvl w:val="0"/>
                <w:numId w:val="8"/>
              </w:numPr>
              <w:jc w:val="both"/>
              <w:rPr>
                <w:color w:val="0000FF"/>
              </w:rPr>
            </w:pPr>
            <w:r w:rsidRPr="0039054D">
              <w:rPr>
                <w:color w:val="0000FF"/>
              </w:rPr>
              <w:t>Потрошња воде по циклусу (у литрима).</w:t>
            </w:r>
          </w:p>
          <w:p w14:paraId="338F15F8" w14:textId="7A450226" w:rsidR="001E3792" w:rsidRPr="0039054D" w:rsidRDefault="002D5E4C" w:rsidP="005414E3">
            <w:pPr>
              <w:pStyle w:val="ListParagraph"/>
              <w:numPr>
                <w:ilvl w:val="0"/>
                <w:numId w:val="8"/>
              </w:numPr>
              <w:jc w:val="both"/>
              <w:rPr>
                <w:color w:val="0000FF"/>
              </w:rPr>
            </w:pPr>
            <w:r w:rsidRPr="0039054D">
              <w:rPr>
                <w:color w:val="0000FF"/>
              </w:rPr>
              <w:t>Ниво буке у децибелима (dB) и класа нивоа буке.</w:t>
            </w:r>
          </w:p>
        </w:tc>
      </w:tr>
    </w:tbl>
    <w:p w14:paraId="2F954E4B" w14:textId="77777777" w:rsidR="001E3792" w:rsidRPr="0039054D" w:rsidRDefault="001E3792" w:rsidP="001E3792">
      <w:pPr>
        <w:jc w:val="both"/>
        <w:rPr>
          <w:color w:val="0000FF"/>
        </w:rPr>
      </w:pPr>
    </w:p>
    <w:p w14:paraId="273EC269" w14:textId="77777777" w:rsidR="000247AE" w:rsidRPr="0039054D" w:rsidRDefault="000247AE" w:rsidP="001E3792">
      <w:pPr>
        <w:jc w:val="both"/>
        <w:rPr>
          <w:color w:val="0000FF"/>
        </w:rPr>
      </w:pPr>
      <w:r w:rsidRPr="0039054D">
        <w:rPr>
          <w:color w:val="0000FF"/>
        </w:rPr>
        <w:t xml:space="preserve">Захтеви за еко дизајн и енергетско означавање примењују се на великом броју електричних уређаја и опреме. Клима уређаји се испоручују са енергетском ознаком која показује њихову енергетску ефикасност. Ова ознака укључује информације о енергетској оцени функција хлађења и грејања и индикације потрошње енергије по сату или годишње, као и нивое буке. Захтеви се односе на клима уређаје са декларисаним капацитетом мањим или једнаким 12 kW за хлађење (или грејање ако нема функције хлађења) и за вентилаторе са улазном снагом електричног вентилатора мањом или једнаком 125W. </w:t>
      </w:r>
    </w:p>
    <w:p w14:paraId="7C9A26D0" w14:textId="792BFABB" w:rsidR="00267665" w:rsidRPr="0039054D" w:rsidRDefault="000247AE" w:rsidP="001E3792">
      <w:pPr>
        <w:jc w:val="both"/>
        <w:rPr>
          <w:color w:val="0000FF"/>
        </w:rPr>
      </w:pPr>
      <w:r w:rsidRPr="0039054D">
        <w:rPr>
          <w:color w:val="0000FF"/>
        </w:rPr>
        <w:lastRenderedPageBreak/>
        <w:t>Захтеви за еколошки дизајн за котлове на чврсто гориво са декларисаном топлотном снагом од 500 kW или мање су обавезни од 2020. године за све произвођаче и добављаче који желе да продају своје производе у ЕУ. Ови захтеви важе и за котлове који су део пакета који се састоје од котла на чврсто гориво, додатних грејача, регулатора температуре и соларних уређаја. Захтеви покривају енергетску ефикасност и емисије загађивача ваздуха. За клима уређаје и котлове на чврста горива примењују се старе ознаке. Европски регистар производа за енергетско обележавање (EPREL) нуди детаљније информације о моделима који се пласирају на тржиште ЕУ. База података пружа додатне информације као што су звучна снага, ефикасност у грејању за 3 различите климе, ефикасност у режиму хлађења, годишња потрошња електричне енергије, пројектовано оптерећење у режиму грејања и хлађења, звучна снага и тип расхладног средства. Ова база садржи и податке за котлове на чврста горива, опрему за грејање, хлађење и вентилацију, производну опрему (електрични мотори, индустријски вентилатори, трансформатори за напајање, водене пумпе, опрема за заваривање и др.).</w:t>
      </w:r>
    </w:p>
    <w:p w14:paraId="0590E73F" w14:textId="77777777" w:rsidR="00267665" w:rsidRPr="0039054D" w:rsidRDefault="00267665" w:rsidP="001E3792">
      <w:pPr>
        <w:jc w:val="both"/>
        <w:rPr>
          <w:color w:val="0000FF"/>
        </w:rPr>
      </w:pPr>
    </w:p>
    <w:p w14:paraId="532C59E9" w14:textId="385BB0E0" w:rsidR="00267665" w:rsidRPr="0039054D" w:rsidRDefault="000247AE" w:rsidP="000247AE">
      <w:pPr>
        <w:jc w:val="center"/>
        <w:rPr>
          <w:color w:val="0000FF"/>
        </w:rPr>
      </w:pPr>
      <w:r w:rsidRPr="0039054D">
        <w:rPr>
          <w:color w:val="0000FF"/>
        </w:rPr>
        <w:t>Изглед и садржај енергетске ознаке за клима уређаје</w:t>
      </w:r>
    </w:p>
    <w:p w14:paraId="1CA2029B" w14:textId="77777777" w:rsidR="000247AE" w:rsidRPr="0039054D" w:rsidRDefault="000247AE" w:rsidP="000247AE">
      <w:pPr>
        <w:jc w:val="center"/>
        <w:rPr>
          <w:color w:val="0000FF"/>
        </w:rPr>
      </w:pPr>
    </w:p>
    <w:tbl>
      <w:tblPr>
        <w:tblStyle w:val="TableGrid"/>
        <w:tblW w:w="0" w:type="auto"/>
        <w:tblLook w:val="04A0" w:firstRow="1" w:lastRow="0" w:firstColumn="1" w:lastColumn="0" w:noHBand="0" w:noVBand="1"/>
      </w:tblPr>
      <w:tblGrid>
        <w:gridCol w:w="6487"/>
        <w:gridCol w:w="3392"/>
      </w:tblGrid>
      <w:tr w:rsidR="0039054D" w:rsidRPr="0039054D" w14:paraId="53578813" w14:textId="77777777" w:rsidTr="0039054D">
        <w:trPr>
          <w:trHeight w:val="10135"/>
        </w:trPr>
        <w:tc>
          <w:tcPr>
            <w:tcW w:w="6487" w:type="dxa"/>
            <w:vAlign w:val="center"/>
          </w:tcPr>
          <w:p w14:paraId="7C17321A" w14:textId="77777777" w:rsidR="0039054D" w:rsidRPr="0039054D" w:rsidRDefault="0039054D" w:rsidP="00A15D5B">
            <w:pPr>
              <w:jc w:val="center"/>
              <w:rPr>
                <w:color w:val="0000FF"/>
              </w:rPr>
            </w:pPr>
            <w:r w:rsidRPr="0039054D">
              <w:rPr>
                <w:rFonts w:ascii="Arial" w:hAnsi="Arial" w:cs="Arial"/>
                <w:noProof/>
                <w:color w:val="0000FF"/>
                <w:sz w:val="27"/>
                <w:szCs w:val="27"/>
                <w:lang w:val="en-GB" w:eastAsia="en-GB"/>
              </w:rPr>
              <w:drawing>
                <wp:inline distT="0" distB="0" distL="0" distR="0" wp14:anchorId="600C308B" wp14:editId="3AE2D6E5">
                  <wp:extent cx="3878157" cy="5431562"/>
                  <wp:effectExtent l="0" t="0" r="8255" b="0"/>
                  <wp:docPr id="636414586" name="Picture 1" descr="Air conditioner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 conditioner energy labe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7036" cy="5458003"/>
                          </a:xfrm>
                          <a:prstGeom prst="rect">
                            <a:avLst/>
                          </a:prstGeom>
                          <a:noFill/>
                          <a:ln>
                            <a:noFill/>
                          </a:ln>
                        </pic:spPr>
                      </pic:pic>
                    </a:graphicData>
                  </a:graphic>
                </wp:inline>
              </w:drawing>
            </w:r>
          </w:p>
        </w:tc>
        <w:tc>
          <w:tcPr>
            <w:tcW w:w="3392" w:type="dxa"/>
          </w:tcPr>
          <w:p w14:paraId="20EA1AF7" w14:textId="77777777" w:rsidR="0039054D" w:rsidRPr="0039054D" w:rsidRDefault="0039054D" w:rsidP="005414E3">
            <w:pPr>
              <w:pStyle w:val="ListParagraph"/>
              <w:numPr>
                <w:ilvl w:val="0"/>
                <w:numId w:val="9"/>
              </w:numPr>
              <w:jc w:val="both"/>
              <w:rPr>
                <w:color w:val="0000FF"/>
              </w:rPr>
            </w:pPr>
            <w:r w:rsidRPr="0039054D">
              <w:rPr>
                <w:color w:val="0000FF"/>
              </w:rPr>
              <w:t>Плави вентилатор коефицијент енергетске ефикасности за хлађење (SEER).</w:t>
            </w:r>
          </w:p>
          <w:p w14:paraId="50193199" w14:textId="77777777" w:rsidR="0039054D" w:rsidRPr="0039054D" w:rsidRDefault="0039054D" w:rsidP="005414E3">
            <w:pPr>
              <w:pStyle w:val="ListParagraph"/>
              <w:numPr>
                <w:ilvl w:val="0"/>
                <w:numId w:val="9"/>
              </w:numPr>
              <w:jc w:val="both"/>
              <w:rPr>
                <w:color w:val="0000FF"/>
              </w:rPr>
            </w:pPr>
            <w:r w:rsidRPr="0039054D">
              <w:rPr>
                <w:color w:val="0000FF"/>
              </w:rPr>
              <w:t>Класа енергетске ефикасности овог производа за хлађење.</w:t>
            </w:r>
          </w:p>
          <w:p w14:paraId="71909970" w14:textId="77777777" w:rsidR="0039054D" w:rsidRPr="0039054D" w:rsidRDefault="0039054D" w:rsidP="005414E3">
            <w:pPr>
              <w:pStyle w:val="ListParagraph"/>
              <w:numPr>
                <w:ilvl w:val="0"/>
                <w:numId w:val="9"/>
              </w:numPr>
              <w:jc w:val="both"/>
              <w:rPr>
                <w:color w:val="0000FF"/>
              </w:rPr>
            </w:pPr>
            <w:r w:rsidRPr="0039054D">
              <w:rPr>
                <w:color w:val="0000FF"/>
              </w:rPr>
              <w:t>Скала класа енергетске ефикасности од А</w:t>
            </w:r>
            <w:r w:rsidRPr="0039054D">
              <w:rPr>
                <w:color w:val="0000FF"/>
                <w:vertAlign w:val="superscript"/>
              </w:rPr>
              <w:t>+ ++</w:t>
            </w:r>
            <w:r w:rsidRPr="0039054D">
              <w:rPr>
                <w:color w:val="0000FF"/>
              </w:rPr>
              <w:t xml:space="preserve"> до </w:t>
            </w:r>
            <w:r w:rsidRPr="0039054D">
              <w:rPr>
                <w:color w:val="0000FF"/>
                <w:lang w:val="en-US"/>
              </w:rPr>
              <w:t>D</w:t>
            </w:r>
            <w:r w:rsidRPr="0039054D">
              <w:rPr>
                <w:color w:val="0000FF"/>
              </w:rPr>
              <w:t>.</w:t>
            </w:r>
          </w:p>
          <w:p w14:paraId="535B5C3E" w14:textId="77777777" w:rsidR="0039054D" w:rsidRPr="0039054D" w:rsidRDefault="0039054D" w:rsidP="005414E3">
            <w:pPr>
              <w:pStyle w:val="ListParagraph"/>
              <w:numPr>
                <w:ilvl w:val="0"/>
                <w:numId w:val="9"/>
              </w:numPr>
              <w:jc w:val="both"/>
              <w:rPr>
                <w:color w:val="0000FF"/>
              </w:rPr>
            </w:pPr>
            <w:r w:rsidRPr="0039054D">
              <w:rPr>
                <w:color w:val="0000FF"/>
              </w:rPr>
              <w:t>Пројектовано</w:t>
            </w:r>
            <w:r w:rsidRPr="0039054D">
              <w:rPr>
                <w:color w:val="0000FF"/>
                <w:lang w:val="en-US"/>
              </w:rPr>
              <w:t xml:space="preserve"> </w:t>
            </w:r>
            <w:r w:rsidRPr="0039054D">
              <w:rPr>
                <w:color w:val="0000FF"/>
              </w:rPr>
              <w:t>оптерећење у kW. Однос сезонске енергетске ефикасности. Годишња потрошња енергије у kWh за хлађење</w:t>
            </w:r>
            <w:r w:rsidRPr="0039054D">
              <w:rPr>
                <w:color w:val="0000FF"/>
                <w:lang w:val="en-US"/>
              </w:rPr>
              <w:t>.</w:t>
            </w:r>
          </w:p>
          <w:p w14:paraId="72EE886B" w14:textId="77777777" w:rsidR="0039054D" w:rsidRPr="0039054D" w:rsidRDefault="0039054D" w:rsidP="005414E3">
            <w:pPr>
              <w:pStyle w:val="ListParagraph"/>
              <w:numPr>
                <w:ilvl w:val="0"/>
                <w:numId w:val="9"/>
              </w:numPr>
              <w:jc w:val="both"/>
              <w:rPr>
                <w:color w:val="0000FF"/>
              </w:rPr>
            </w:pPr>
            <w:r w:rsidRPr="0039054D">
              <w:rPr>
                <w:color w:val="0000FF"/>
              </w:rPr>
              <w:t>Ниво буке у затвореном простору (dB).</w:t>
            </w:r>
          </w:p>
          <w:p w14:paraId="43F45F2A" w14:textId="77777777" w:rsidR="0039054D" w:rsidRPr="0039054D" w:rsidRDefault="0039054D" w:rsidP="005414E3">
            <w:pPr>
              <w:pStyle w:val="ListParagraph"/>
              <w:numPr>
                <w:ilvl w:val="0"/>
                <w:numId w:val="9"/>
              </w:numPr>
              <w:jc w:val="both"/>
              <w:rPr>
                <w:color w:val="0000FF"/>
              </w:rPr>
            </w:pPr>
            <w:r w:rsidRPr="0039054D">
              <w:rPr>
                <w:color w:val="0000FF"/>
              </w:rPr>
              <w:t>Ниво спољне буке (dB).</w:t>
            </w:r>
          </w:p>
          <w:p w14:paraId="10F3B67C" w14:textId="77777777" w:rsidR="0039054D" w:rsidRPr="0039054D" w:rsidRDefault="0039054D" w:rsidP="005414E3">
            <w:pPr>
              <w:pStyle w:val="ListParagraph"/>
              <w:numPr>
                <w:ilvl w:val="0"/>
                <w:numId w:val="9"/>
              </w:numPr>
              <w:jc w:val="both"/>
              <w:rPr>
                <w:color w:val="0000FF"/>
              </w:rPr>
            </w:pPr>
            <w:r w:rsidRPr="0039054D">
              <w:rPr>
                <w:color w:val="0000FF"/>
              </w:rPr>
              <w:t>Црвени вентилатор коефицијент сезонске ефикасности за грејање (SCOP).</w:t>
            </w:r>
          </w:p>
          <w:p w14:paraId="70AC7FEC" w14:textId="77777777" w:rsidR="0039054D" w:rsidRPr="0039054D" w:rsidRDefault="0039054D" w:rsidP="005414E3">
            <w:pPr>
              <w:pStyle w:val="ListParagraph"/>
              <w:numPr>
                <w:ilvl w:val="0"/>
                <w:numId w:val="9"/>
              </w:numPr>
              <w:jc w:val="both"/>
              <w:rPr>
                <w:color w:val="0000FF"/>
              </w:rPr>
            </w:pPr>
            <w:r w:rsidRPr="0039054D">
              <w:rPr>
                <w:color w:val="0000FF"/>
              </w:rPr>
              <w:t xml:space="preserve">Класа енергетске ефикасности овог производа за грејање у топлој сезони. </w:t>
            </w:r>
          </w:p>
          <w:p w14:paraId="24B46883" w14:textId="77777777" w:rsidR="0039054D" w:rsidRPr="0039054D" w:rsidRDefault="0039054D" w:rsidP="005414E3">
            <w:pPr>
              <w:pStyle w:val="ListParagraph"/>
              <w:numPr>
                <w:ilvl w:val="0"/>
                <w:numId w:val="9"/>
              </w:numPr>
              <w:jc w:val="both"/>
              <w:rPr>
                <w:color w:val="0000FF"/>
              </w:rPr>
            </w:pPr>
            <w:r w:rsidRPr="0039054D">
              <w:rPr>
                <w:color w:val="0000FF"/>
              </w:rPr>
              <w:t xml:space="preserve">Класа енергетске ефикасности овог производа за грејање у просечној сезони. </w:t>
            </w:r>
          </w:p>
          <w:p w14:paraId="381A3318" w14:textId="77777777" w:rsidR="0039054D" w:rsidRPr="0039054D" w:rsidRDefault="0039054D" w:rsidP="005414E3">
            <w:pPr>
              <w:pStyle w:val="ListParagraph"/>
              <w:numPr>
                <w:ilvl w:val="0"/>
                <w:numId w:val="9"/>
              </w:numPr>
              <w:jc w:val="both"/>
              <w:rPr>
                <w:color w:val="0000FF"/>
              </w:rPr>
            </w:pPr>
            <w:r w:rsidRPr="0039054D">
              <w:rPr>
                <w:color w:val="0000FF"/>
              </w:rPr>
              <w:t>Режим  грејања: пројектовано оптерећење у kW, до 3 грејне сезоне. Годишња потрошња енергије у kWh за грејање.</w:t>
            </w:r>
          </w:p>
          <w:p w14:paraId="602700D3" w14:textId="6A73C9D3" w:rsidR="0039054D" w:rsidRPr="0039054D" w:rsidRDefault="0039054D" w:rsidP="005414E3">
            <w:pPr>
              <w:pStyle w:val="ListParagraph"/>
              <w:numPr>
                <w:ilvl w:val="0"/>
                <w:numId w:val="9"/>
              </w:numPr>
              <w:jc w:val="both"/>
              <w:rPr>
                <w:color w:val="0000FF"/>
              </w:rPr>
            </w:pPr>
            <w:r w:rsidRPr="0039054D">
              <w:rPr>
                <w:color w:val="0000FF"/>
              </w:rPr>
              <w:t>Европска мапа са приказом грејних сезона и одговарајућим квадратима у боји.</w:t>
            </w:r>
          </w:p>
        </w:tc>
      </w:tr>
    </w:tbl>
    <w:p w14:paraId="224269ED" w14:textId="77777777" w:rsidR="0039054D" w:rsidRPr="0039054D" w:rsidRDefault="0039054D" w:rsidP="000247AE">
      <w:pPr>
        <w:jc w:val="center"/>
        <w:rPr>
          <w:color w:val="0000FF"/>
        </w:rPr>
      </w:pPr>
    </w:p>
    <w:p w14:paraId="06851E17" w14:textId="1412C742" w:rsidR="0039054D" w:rsidRPr="0039054D" w:rsidRDefault="0039054D" w:rsidP="0039054D">
      <w:pPr>
        <w:jc w:val="center"/>
        <w:rPr>
          <w:color w:val="0000FF"/>
        </w:rPr>
      </w:pPr>
      <w:r w:rsidRPr="0039054D">
        <w:rPr>
          <w:color w:val="0000FF"/>
        </w:rPr>
        <w:lastRenderedPageBreak/>
        <w:t>Изглед и садржај енергетске ознаке за котлове на чврсто гориво</w:t>
      </w:r>
    </w:p>
    <w:p w14:paraId="677FD5A0" w14:textId="77777777" w:rsidR="0039054D" w:rsidRPr="0039054D" w:rsidRDefault="0039054D" w:rsidP="0039054D">
      <w:pPr>
        <w:jc w:val="center"/>
        <w:rPr>
          <w:color w:val="0000FF"/>
        </w:rPr>
      </w:pPr>
    </w:p>
    <w:tbl>
      <w:tblPr>
        <w:tblStyle w:val="TableGrid"/>
        <w:tblW w:w="0" w:type="auto"/>
        <w:tblLook w:val="04A0" w:firstRow="1" w:lastRow="0" w:firstColumn="1" w:lastColumn="0" w:noHBand="0" w:noVBand="1"/>
      </w:tblPr>
      <w:tblGrid>
        <w:gridCol w:w="4939"/>
        <w:gridCol w:w="4940"/>
      </w:tblGrid>
      <w:tr w:rsidR="0039054D" w:rsidRPr="0039054D" w14:paraId="22CBB431" w14:textId="77777777" w:rsidTr="0039054D">
        <w:tc>
          <w:tcPr>
            <w:tcW w:w="4939" w:type="dxa"/>
            <w:vAlign w:val="center"/>
          </w:tcPr>
          <w:p w14:paraId="3BE00982" w14:textId="1FE3B736" w:rsidR="0039054D" w:rsidRPr="0039054D" w:rsidRDefault="0039054D" w:rsidP="00A15D5B">
            <w:pPr>
              <w:jc w:val="center"/>
              <w:rPr>
                <w:color w:val="0000FF"/>
              </w:rPr>
            </w:pPr>
            <w:r w:rsidRPr="0039054D">
              <w:rPr>
                <w:noProof/>
                <w:color w:val="0000FF"/>
                <w:lang w:val="en-GB" w:eastAsia="en-GB"/>
              </w:rPr>
              <w:drawing>
                <wp:inline distT="0" distB="0" distL="0" distR="0" wp14:anchorId="788789BD" wp14:editId="50EFF054">
                  <wp:extent cx="2407920" cy="3749040"/>
                  <wp:effectExtent l="0" t="0" r="0" b="3810"/>
                  <wp:docPr id="1304159468" name="Picture 1" descr="Solid fuel boiler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id fuel boiler energy lab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7920" cy="3749040"/>
                          </a:xfrm>
                          <a:prstGeom prst="rect">
                            <a:avLst/>
                          </a:prstGeom>
                          <a:noFill/>
                          <a:ln>
                            <a:noFill/>
                          </a:ln>
                        </pic:spPr>
                      </pic:pic>
                    </a:graphicData>
                  </a:graphic>
                </wp:inline>
              </w:drawing>
            </w:r>
          </w:p>
        </w:tc>
        <w:tc>
          <w:tcPr>
            <w:tcW w:w="4940" w:type="dxa"/>
            <w:vAlign w:val="center"/>
          </w:tcPr>
          <w:p w14:paraId="1FD896A0" w14:textId="77777777" w:rsidR="0039054D" w:rsidRPr="0039054D" w:rsidRDefault="0039054D" w:rsidP="005414E3">
            <w:pPr>
              <w:pStyle w:val="ListParagraph"/>
              <w:numPr>
                <w:ilvl w:val="0"/>
                <w:numId w:val="10"/>
              </w:numPr>
              <w:jc w:val="both"/>
              <w:rPr>
                <w:color w:val="0000FF"/>
              </w:rPr>
            </w:pPr>
            <w:r w:rsidRPr="0039054D">
              <w:rPr>
                <w:color w:val="0000FF"/>
              </w:rPr>
              <w:t>Функција грејања простора.</w:t>
            </w:r>
          </w:p>
          <w:p w14:paraId="53173916" w14:textId="77777777" w:rsidR="0039054D" w:rsidRPr="0039054D" w:rsidRDefault="0039054D" w:rsidP="005414E3">
            <w:pPr>
              <w:pStyle w:val="ListParagraph"/>
              <w:numPr>
                <w:ilvl w:val="0"/>
                <w:numId w:val="10"/>
              </w:numPr>
              <w:jc w:val="both"/>
              <w:rPr>
                <w:color w:val="0000FF"/>
              </w:rPr>
            </w:pPr>
            <w:r w:rsidRPr="0039054D">
              <w:rPr>
                <w:color w:val="0000FF"/>
              </w:rPr>
              <w:t>Скала класа енергетске ефикасности од А</w:t>
            </w:r>
            <w:r w:rsidRPr="0039054D">
              <w:rPr>
                <w:color w:val="0000FF"/>
                <w:vertAlign w:val="superscript"/>
              </w:rPr>
              <w:t>+ ++</w:t>
            </w:r>
            <w:r w:rsidRPr="0039054D">
              <w:rPr>
                <w:color w:val="0000FF"/>
              </w:rPr>
              <w:t xml:space="preserve"> до </w:t>
            </w:r>
            <w:r w:rsidRPr="0039054D">
              <w:rPr>
                <w:color w:val="0000FF"/>
                <w:lang w:val="en-US"/>
              </w:rPr>
              <w:t>D</w:t>
            </w:r>
            <w:r w:rsidRPr="0039054D">
              <w:rPr>
                <w:color w:val="0000FF"/>
              </w:rPr>
              <w:t>.</w:t>
            </w:r>
          </w:p>
          <w:p w14:paraId="3CF5ED57" w14:textId="77777777" w:rsidR="0039054D" w:rsidRPr="0039054D" w:rsidRDefault="0039054D" w:rsidP="005414E3">
            <w:pPr>
              <w:pStyle w:val="ListParagraph"/>
              <w:numPr>
                <w:ilvl w:val="0"/>
                <w:numId w:val="10"/>
              </w:numPr>
              <w:jc w:val="both"/>
              <w:rPr>
                <w:color w:val="0000FF"/>
              </w:rPr>
            </w:pPr>
            <w:r w:rsidRPr="0039054D">
              <w:rPr>
                <w:color w:val="0000FF"/>
              </w:rPr>
              <w:t>Класа енергетске ефикасности овог производа.</w:t>
            </w:r>
          </w:p>
          <w:p w14:paraId="419EEF1C" w14:textId="77777777" w:rsidR="0039054D" w:rsidRPr="0039054D" w:rsidRDefault="0039054D" w:rsidP="005414E3">
            <w:pPr>
              <w:pStyle w:val="ListParagraph"/>
              <w:numPr>
                <w:ilvl w:val="0"/>
                <w:numId w:val="10"/>
              </w:numPr>
              <w:jc w:val="both"/>
              <w:rPr>
                <w:color w:val="0000FF"/>
              </w:rPr>
            </w:pPr>
            <w:r w:rsidRPr="0039054D">
              <w:rPr>
                <w:color w:val="0000FF"/>
              </w:rPr>
              <w:t>Функција загревања воде.</w:t>
            </w:r>
          </w:p>
          <w:p w14:paraId="20456F4E" w14:textId="7CD829C8" w:rsidR="0039054D" w:rsidRPr="0039054D" w:rsidRDefault="0039054D" w:rsidP="005414E3">
            <w:pPr>
              <w:pStyle w:val="ListParagraph"/>
              <w:numPr>
                <w:ilvl w:val="0"/>
                <w:numId w:val="10"/>
              </w:numPr>
              <w:jc w:val="both"/>
              <w:rPr>
                <w:color w:val="0000FF"/>
              </w:rPr>
            </w:pPr>
            <w:r w:rsidRPr="0039054D">
              <w:rPr>
                <w:color w:val="0000FF"/>
              </w:rPr>
              <w:t>Декларисана топлотна снага у kW.</w:t>
            </w:r>
          </w:p>
        </w:tc>
      </w:tr>
    </w:tbl>
    <w:p w14:paraId="7BCC7FC2" w14:textId="77777777" w:rsidR="0039054D" w:rsidRDefault="0039054D" w:rsidP="0039054D">
      <w:pPr>
        <w:jc w:val="center"/>
        <w:rPr>
          <w:color w:val="0000FF"/>
        </w:rPr>
      </w:pPr>
    </w:p>
    <w:p w14:paraId="15C764AD" w14:textId="6BC1271E" w:rsidR="002877D3" w:rsidRDefault="002877D3" w:rsidP="0039054D">
      <w:pPr>
        <w:jc w:val="center"/>
        <w:rPr>
          <w:color w:val="0000FF"/>
        </w:rPr>
      </w:pPr>
      <w:r w:rsidRPr="002877D3">
        <w:rPr>
          <w:color w:val="0000FF"/>
        </w:rPr>
        <w:t xml:space="preserve">Изглед </w:t>
      </w:r>
      <w:r>
        <w:rPr>
          <w:color w:val="0000FF"/>
        </w:rPr>
        <w:t xml:space="preserve">осталих </w:t>
      </w:r>
      <w:r w:rsidRPr="002877D3">
        <w:rPr>
          <w:color w:val="0000FF"/>
        </w:rPr>
        <w:t>енергетск</w:t>
      </w:r>
      <w:r>
        <w:rPr>
          <w:color w:val="0000FF"/>
        </w:rPr>
        <w:t>их</w:t>
      </w:r>
      <w:r w:rsidRPr="002877D3">
        <w:rPr>
          <w:color w:val="0000FF"/>
        </w:rPr>
        <w:t xml:space="preserve"> ознак</w:t>
      </w:r>
      <w:r>
        <w:rPr>
          <w:color w:val="0000FF"/>
        </w:rPr>
        <w:t>а</w:t>
      </w:r>
    </w:p>
    <w:p w14:paraId="7FF5B9BA" w14:textId="77777777" w:rsidR="002877D3" w:rsidRDefault="002877D3" w:rsidP="0039054D">
      <w:pPr>
        <w:jc w:val="center"/>
        <w:rPr>
          <w:color w:val="0000FF"/>
        </w:rPr>
      </w:pPr>
    </w:p>
    <w:tbl>
      <w:tblPr>
        <w:tblStyle w:val="TableGrid"/>
        <w:tblW w:w="0" w:type="auto"/>
        <w:tblLook w:val="04A0" w:firstRow="1" w:lastRow="0" w:firstColumn="1" w:lastColumn="0" w:noHBand="0" w:noVBand="1"/>
      </w:tblPr>
      <w:tblGrid>
        <w:gridCol w:w="3293"/>
        <w:gridCol w:w="3293"/>
        <w:gridCol w:w="3293"/>
      </w:tblGrid>
      <w:tr w:rsidR="002877D3" w14:paraId="2475A5D9" w14:textId="77777777" w:rsidTr="002877D3">
        <w:tc>
          <w:tcPr>
            <w:tcW w:w="3293" w:type="dxa"/>
            <w:tcBorders>
              <w:bottom w:val="nil"/>
            </w:tcBorders>
          </w:tcPr>
          <w:p w14:paraId="3567F900" w14:textId="6D2147FA" w:rsidR="002877D3" w:rsidRDefault="002877D3" w:rsidP="002877D3">
            <w:pPr>
              <w:jc w:val="center"/>
              <w:rPr>
                <w:color w:val="0000FF"/>
              </w:rPr>
            </w:pPr>
            <w:r>
              <w:t>Пећнице</w:t>
            </w:r>
          </w:p>
        </w:tc>
        <w:tc>
          <w:tcPr>
            <w:tcW w:w="3293" w:type="dxa"/>
            <w:tcBorders>
              <w:bottom w:val="nil"/>
            </w:tcBorders>
          </w:tcPr>
          <w:p w14:paraId="70C83E47" w14:textId="30D33D14" w:rsidR="002877D3" w:rsidRDefault="002877D3" w:rsidP="002877D3">
            <w:pPr>
              <w:jc w:val="center"/>
              <w:rPr>
                <w:color w:val="0000FF"/>
              </w:rPr>
            </w:pPr>
            <w:r w:rsidRPr="005621D2">
              <w:t>Аспиратори</w:t>
            </w:r>
          </w:p>
        </w:tc>
        <w:tc>
          <w:tcPr>
            <w:tcW w:w="3293" w:type="dxa"/>
            <w:tcBorders>
              <w:bottom w:val="nil"/>
            </w:tcBorders>
          </w:tcPr>
          <w:p w14:paraId="1A2F5251" w14:textId="32DAFA77" w:rsidR="002877D3" w:rsidRDefault="002877D3" w:rsidP="002877D3">
            <w:pPr>
              <w:jc w:val="center"/>
              <w:rPr>
                <w:color w:val="0000FF"/>
              </w:rPr>
            </w:pPr>
            <w:r w:rsidRPr="005621D2">
              <w:t>Бојлери</w:t>
            </w:r>
          </w:p>
        </w:tc>
      </w:tr>
      <w:tr w:rsidR="002877D3" w14:paraId="7EED5006" w14:textId="77777777" w:rsidTr="002877D3">
        <w:tc>
          <w:tcPr>
            <w:tcW w:w="3293" w:type="dxa"/>
            <w:tcBorders>
              <w:top w:val="nil"/>
            </w:tcBorders>
            <w:vAlign w:val="center"/>
          </w:tcPr>
          <w:p w14:paraId="3844138B" w14:textId="2E67DAB4" w:rsidR="002877D3" w:rsidRDefault="002877D3" w:rsidP="002877D3">
            <w:pPr>
              <w:jc w:val="center"/>
            </w:pPr>
            <w:r>
              <w:rPr>
                <w:noProof/>
                <w:lang w:val="en-GB" w:eastAsia="en-GB"/>
              </w:rPr>
              <w:drawing>
                <wp:inline distT="0" distB="0" distL="0" distR="0" wp14:anchorId="613DEE00" wp14:editId="1FE06233">
                  <wp:extent cx="1774286" cy="3600000"/>
                  <wp:effectExtent l="0" t="0" r="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4286" cy="3600000"/>
                          </a:xfrm>
                          <a:prstGeom prst="rect">
                            <a:avLst/>
                          </a:prstGeom>
                          <a:noFill/>
                        </pic:spPr>
                      </pic:pic>
                    </a:graphicData>
                  </a:graphic>
                </wp:inline>
              </w:drawing>
            </w:r>
          </w:p>
        </w:tc>
        <w:tc>
          <w:tcPr>
            <w:tcW w:w="3293" w:type="dxa"/>
            <w:tcBorders>
              <w:top w:val="nil"/>
            </w:tcBorders>
            <w:vAlign w:val="center"/>
          </w:tcPr>
          <w:p w14:paraId="26AE9D21" w14:textId="7E23FD17" w:rsidR="002877D3" w:rsidRPr="005621D2" w:rsidRDefault="002877D3" w:rsidP="002877D3">
            <w:pPr>
              <w:jc w:val="center"/>
            </w:pPr>
            <w:r>
              <w:rPr>
                <w:noProof/>
                <w:lang w:val="en-GB" w:eastAsia="en-GB"/>
              </w:rPr>
              <w:drawing>
                <wp:inline distT="0" distB="0" distL="0" distR="0" wp14:anchorId="45B14EE5" wp14:editId="3E2C84A1">
                  <wp:extent cx="1782748" cy="3600000"/>
                  <wp:effectExtent l="0" t="0" r="8255" b="63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2748" cy="3600000"/>
                          </a:xfrm>
                          <a:prstGeom prst="rect">
                            <a:avLst/>
                          </a:prstGeom>
                          <a:noFill/>
                        </pic:spPr>
                      </pic:pic>
                    </a:graphicData>
                  </a:graphic>
                </wp:inline>
              </w:drawing>
            </w:r>
          </w:p>
        </w:tc>
        <w:tc>
          <w:tcPr>
            <w:tcW w:w="3293" w:type="dxa"/>
            <w:tcBorders>
              <w:top w:val="nil"/>
            </w:tcBorders>
            <w:vAlign w:val="center"/>
          </w:tcPr>
          <w:p w14:paraId="13CEC878" w14:textId="4CE8DB5F" w:rsidR="002877D3" w:rsidRPr="005621D2" w:rsidRDefault="002877D3" w:rsidP="002877D3">
            <w:pPr>
              <w:jc w:val="center"/>
            </w:pPr>
            <w:r>
              <w:rPr>
                <w:noProof/>
                <w:lang w:val="en-GB" w:eastAsia="en-GB"/>
              </w:rPr>
              <w:drawing>
                <wp:inline distT="0" distB="0" distL="0" distR="0" wp14:anchorId="1C349EE9" wp14:editId="29C10A7E">
                  <wp:extent cx="1789792" cy="3600000"/>
                  <wp:effectExtent l="0" t="0" r="1270" b="63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89792" cy="3600000"/>
                          </a:xfrm>
                          <a:prstGeom prst="rect">
                            <a:avLst/>
                          </a:prstGeom>
                          <a:noFill/>
                        </pic:spPr>
                      </pic:pic>
                    </a:graphicData>
                  </a:graphic>
                </wp:inline>
              </w:drawing>
            </w:r>
          </w:p>
        </w:tc>
      </w:tr>
    </w:tbl>
    <w:p w14:paraId="31A3248E" w14:textId="77777777" w:rsidR="002877D3" w:rsidRDefault="002877D3" w:rsidP="001E3792">
      <w:pPr>
        <w:jc w:val="both"/>
        <w:rPr>
          <w:color w:val="0000FF"/>
        </w:rPr>
      </w:pPr>
    </w:p>
    <w:p w14:paraId="22D12D7B" w14:textId="77777777" w:rsidR="002877D3" w:rsidRDefault="002877D3" w:rsidP="001E3792">
      <w:pPr>
        <w:jc w:val="both"/>
        <w:rPr>
          <w:color w:val="0000FF"/>
        </w:rPr>
      </w:pPr>
    </w:p>
    <w:p w14:paraId="5ABE3AE5" w14:textId="77777777" w:rsidR="002877D3" w:rsidRDefault="002877D3" w:rsidP="001E3792">
      <w:pPr>
        <w:jc w:val="both"/>
        <w:rPr>
          <w:color w:val="0000FF"/>
        </w:rPr>
      </w:pPr>
    </w:p>
    <w:p w14:paraId="4EE63ED4" w14:textId="77777777" w:rsidR="002877D3" w:rsidRPr="0039054D" w:rsidRDefault="002877D3" w:rsidP="001E3792">
      <w:pPr>
        <w:jc w:val="both"/>
        <w:rPr>
          <w:color w:val="0000FF"/>
        </w:rPr>
      </w:pPr>
    </w:p>
    <w:p w14:paraId="54DAA7BA" w14:textId="2B690F08" w:rsidR="00267665" w:rsidRDefault="0039054D" w:rsidP="001E3792">
      <w:pPr>
        <w:jc w:val="both"/>
        <w:rPr>
          <w:color w:val="0000FF"/>
        </w:rPr>
      </w:pPr>
      <w:r>
        <w:rPr>
          <w:color w:val="0000FF"/>
        </w:rPr>
        <w:lastRenderedPageBreak/>
        <w:t>Извор:</w:t>
      </w:r>
    </w:p>
    <w:p w14:paraId="57B34110" w14:textId="77777777" w:rsidR="0039054D" w:rsidRDefault="0039054D" w:rsidP="001E3792">
      <w:pPr>
        <w:jc w:val="both"/>
        <w:rPr>
          <w:color w:val="0000FF"/>
        </w:rPr>
      </w:pPr>
    </w:p>
    <w:p w14:paraId="0D53DB9B" w14:textId="3B2F3A7F" w:rsidR="0039054D" w:rsidRDefault="0039054D" w:rsidP="001E3792">
      <w:pPr>
        <w:jc w:val="both"/>
        <w:rPr>
          <w:color w:val="0000FF"/>
        </w:rPr>
      </w:pPr>
      <w:r w:rsidRPr="0039054D">
        <w:rPr>
          <w:color w:val="0000FF"/>
        </w:rPr>
        <w:t>European Commission</w:t>
      </w:r>
      <w:r>
        <w:rPr>
          <w:color w:val="0000FF"/>
        </w:rPr>
        <w:t xml:space="preserve">. </w:t>
      </w:r>
      <w:r w:rsidRPr="0039054D">
        <w:rPr>
          <w:color w:val="0000FF"/>
        </w:rPr>
        <w:t>Ecodesign and Energy Label</w:t>
      </w:r>
    </w:p>
    <w:p w14:paraId="12DDE554" w14:textId="77777777" w:rsidR="00F15E49" w:rsidRDefault="00F15E49" w:rsidP="001E3792">
      <w:pPr>
        <w:jc w:val="both"/>
        <w:rPr>
          <w:color w:val="0000FF"/>
        </w:rPr>
      </w:pPr>
    </w:p>
    <w:p w14:paraId="6E939DD3" w14:textId="302191AA" w:rsidR="0039054D" w:rsidRDefault="00F15E49" w:rsidP="001E3792">
      <w:pPr>
        <w:jc w:val="both"/>
        <w:rPr>
          <w:color w:val="0000FF"/>
        </w:rPr>
      </w:pPr>
      <w:hyperlink r:id="rId24" w:history="1">
        <w:r w:rsidRPr="00DB4B8C">
          <w:rPr>
            <w:rStyle w:val="Hyperlink"/>
          </w:rPr>
          <w:t>https://energy-efficient-products.ec.europa.eu/ecodesign-and-energy-label_en</w:t>
        </w:r>
      </w:hyperlink>
    </w:p>
    <w:p w14:paraId="1D115463" w14:textId="77777777" w:rsidR="00F15E49" w:rsidRDefault="00F15E49" w:rsidP="001E3792">
      <w:pPr>
        <w:jc w:val="both"/>
        <w:rPr>
          <w:color w:val="0000FF"/>
        </w:rPr>
      </w:pPr>
    </w:p>
    <w:p w14:paraId="6010CAE2" w14:textId="1B178D0B" w:rsidR="00F15E49" w:rsidRDefault="00F15E49" w:rsidP="001E3792">
      <w:pPr>
        <w:jc w:val="both"/>
        <w:rPr>
          <w:color w:val="0000FF"/>
        </w:rPr>
      </w:pPr>
      <w:r w:rsidRPr="00F15E49">
        <w:rPr>
          <w:color w:val="0000FF"/>
        </w:rPr>
        <w:t>European Commission. EPREL</w:t>
      </w:r>
      <w:bookmarkEnd w:id="2"/>
    </w:p>
    <w:p w14:paraId="6C068E60" w14:textId="77777777" w:rsidR="002877D3" w:rsidRDefault="002877D3" w:rsidP="001E3792">
      <w:pPr>
        <w:jc w:val="both"/>
        <w:rPr>
          <w:color w:val="0000FF"/>
        </w:rPr>
      </w:pPr>
    </w:p>
    <w:p w14:paraId="2D35F4A8" w14:textId="1812580C" w:rsidR="002877D3" w:rsidRDefault="002877D3" w:rsidP="002877D3">
      <w:pPr>
        <w:jc w:val="both"/>
        <w:rPr>
          <w:color w:val="0000FF"/>
        </w:rPr>
      </w:pPr>
      <w:r w:rsidRPr="002877D3">
        <w:rPr>
          <w:color w:val="0000FF"/>
        </w:rPr>
        <w:t>LABEL 2020</w:t>
      </w:r>
      <w:r>
        <w:rPr>
          <w:color w:val="0000FF"/>
        </w:rPr>
        <w:t xml:space="preserve"> </w:t>
      </w:r>
      <w:r w:rsidRPr="002877D3">
        <w:rPr>
          <w:color w:val="0000FF"/>
        </w:rPr>
        <w:t>TOOLS</w:t>
      </w:r>
    </w:p>
    <w:p w14:paraId="12C881F4" w14:textId="77777777" w:rsidR="002877D3" w:rsidRDefault="002877D3" w:rsidP="002877D3">
      <w:pPr>
        <w:jc w:val="both"/>
        <w:rPr>
          <w:color w:val="0000FF"/>
        </w:rPr>
      </w:pPr>
    </w:p>
    <w:p w14:paraId="09F7ABA0" w14:textId="5625FFB3" w:rsidR="002877D3" w:rsidRPr="0039054D" w:rsidRDefault="002877D3" w:rsidP="001E3792">
      <w:pPr>
        <w:jc w:val="both"/>
        <w:rPr>
          <w:color w:val="0000FF"/>
        </w:rPr>
      </w:pPr>
      <w:r w:rsidRPr="002877D3">
        <w:rPr>
          <w:color w:val="0000FF"/>
        </w:rPr>
        <w:t>https://www.label2020.eu/</w:t>
      </w:r>
    </w:p>
    <w:sectPr w:rsidR="002877D3" w:rsidRPr="0039054D" w:rsidSect="00727819">
      <w:footerReference w:type="default" r:id="rId25"/>
      <w:headerReference w:type="first" r:id="rId26"/>
      <w:footerReference w:type="first" r:id="rId27"/>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531B" w14:textId="77777777" w:rsidR="00BE6485" w:rsidRDefault="00BE6485" w:rsidP="008B7759">
      <w:r>
        <w:separator/>
      </w:r>
    </w:p>
  </w:endnote>
  <w:endnote w:type="continuationSeparator" w:id="0">
    <w:p w14:paraId="65EDA675" w14:textId="77777777" w:rsidR="00BE6485" w:rsidRDefault="00BE6485"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0F7756">
          <w:rPr>
            <w:noProof/>
          </w:rPr>
          <w:t>7</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916"/>
      <w:gridCol w:w="4027"/>
    </w:tblGrid>
    <w:tr w:rsidR="001A2F9C" w14:paraId="2EA344C5" w14:textId="77777777" w:rsidTr="006E4EFE">
      <w:trPr>
        <w:trHeight w:val="997"/>
      </w:trPr>
      <w:tc>
        <w:tcPr>
          <w:tcW w:w="3936" w:type="dxa"/>
          <w:vAlign w:val="center"/>
        </w:tcPr>
        <w:p w14:paraId="111236FC" w14:textId="5F0C3127" w:rsidR="001A2F9C" w:rsidRDefault="001A2F9C" w:rsidP="006E4EFE">
          <w:pPr>
            <w:pStyle w:val="Footer"/>
            <w:jc w:val="center"/>
          </w:pPr>
          <w:r>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5693BA14" w:rsidR="001A2F9C" w:rsidRDefault="001A2F9C" w:rsidP="00531721">
          <w:pPr>
            <w:pStyle w:val="Footer"/>
          </w:pPr>
          <w:r>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4DB4E314" w:rsidR="001A2F9C" w:rsidRDefault="001A2F9C" w:rsidP="00531721">
          <w:pPr>
            <w:pStyle w:val="Footer"/>
            <w:jc w:val="right"/>
          </w:pPr>
          <w:r>
            <w:rPr>
              <w:noProof/>
              <w:lang w:val="en-GB" w:eastAsia="en-GB"/>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9700" w14:textId="77777777" w:rsidR="00BE6485" w:rsidRDefault="00BE6485" w:rsidP="008B7759">
      <w:r>
        <w:separator/>
      </w:r>
    </w:p>
  </w:footnote>
  <w:footnote w:type="continuationSeparator" w:id="0">
    <w:p w14:paraId="435950E2" w14:textId="77777777" w:rsidR="00BE6485" w:rsidRDefault="00BE6485" w:rsidP="008B7759">
      <w:r>
        <w:continuationSeparator/>
      </w:r>
    </w:p>
  </w:footnote>
  <w:footnote w:id="1">
    <w:p w14:paraId="04256B14" w14:textId="77777777" w:rsidR="007D5C9B" w:rsidRPr="009A1D65" w:rsidRDefault="007D5C9B" w:rsidP="007D5C9B">
      <w:pPr>
        <w:pStyle w:val="FootnoteText"/>
        <w:rPr>
          <w:lang w:val="en-US"/>
        </w:rPr>
      </w:pPr>
      <w:r>
        <w:rPr>
          <w:rStyle w:val="FootnoteReference"/>
        </w:rPr>
        <w:footnoteRef/>
      </w:r>
      <w:r>
        <w:t xml:space="preserve"> </w:t>
      </w:r>
      <w:r>
        <w:rPr>
          <w:lang w:val="en-US"/>
        </w:rPr>
        <w:t xml:space="preserve">1 Inch </w:t>
      </w:r>
      <w:r w:rsidRPr="009A1D65">
        <w:rPr>
          <w:lang w:val="en-US"/>
        </w:rPr>
        <w:t>(1 “)</w:t>
      </w:r>
      <w:r>
        <w:rPr>
          <w:lang w:val="en-US"/>
        </w:rPr>
        <w:t xml:space="preserve"> =2,54 cm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693"/>
      <w:gridCol w:w="5235"/>
    </w:tblGrid>
    <w:tr w:rsidR="001A2F9C" w14:paraId="7DFB048F" w14:textId="77777777" w:rsidTr="00BD248D">
      <w:trPr>
        <w:trHeight w:val="1567"/>
      </w:trPr>
      <w:tc>
        <w:tcPr>
          <w:tcW w:w="1951" w:type="dxa"/>
          <w:vAlign w:val="center"/>
        </w:tcPr>
        <w:p w14:paraId="46A65447" w14:textId="2F97A828" w:rsidR="001A2F9C" w:rsidRDefault="001A2F9C">
          <w:pPr>
            <w:pStyle w:val="Header"/>
            <w:rPr>
              <w:noProof/>
            </w:rPr>
          </w:pPr>
          <w:r>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7777777" w:rsidR="001A2F9C" w:rsidRPr="00BD248D" w:rsidRDefault="001A2F9C" w:rsidP="00BD248D">
          <w:pPr>
            <w:pStyle w:val="Header"/>
            <w:rPr>
              <w:b/>
              <w:bCs/>
              <w:noProof/>
              <w:color w:val="008000"/>
              <w:sz w:val="24"/>
              <w:szCs w:val="24"/>
            </w:rPr>
          </w:pPr>
          <w:r w:rsidRPr="00BD248D">
            <w:rPr>
              <w:b/>
              <w:bCs/>
              <w:noProof/>
              <w:color w:val="008000"/>
              <w:sz w:val="24"/>
              <w:szCs w:val="24"/>
            </w:rPr>
            <w:t>Зелени пут</w:t>
          </w:r>
        </w:p>
        <w:p w14:paraId="4BE6471D" w14:textId="7D4D609E" w:rsidR="001A2F9C" w:rsidRDefault="001A2F9C"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08D1674D" w14:textId="77777777" w:rsidR="001A2F9C" w:rsidRPr="00BD248D" w:rsidRDefault="001A2F9C" w:rsidP="00BD248D">
          <w:pPr>
            <w:pStyle w:val="Header"/>
            <w:jc w:val="right"/>
            <w:rPr>
              <w:b/>
              <w:bCs/>
              <w:noProof/>
              <w:color w:val="003399"/>
              <w:sz w:val="28"/>
              <w:szCs w:val="28"/>
            </w:rPr>
          </w:pPr>
          <w:r w:rsidRPr="00BD248D">
            <w:rPr>
              <w:b/>
              <w:bCs/>
              <w:noProof/>
              <w:color w:val="003399"/>
              <w:sz w:val="28"/>
              <w:szCs w:val="28"/>
            </w:rPr>
            <w:t>Еразмус+</w:t>
          </w:r>
        </w:p>
        <w:p w14:paraId="6474A839" w14:textId="77777777" w:rsidR="001A2F9C" w:rsidRPr="00BD248D" w:rsidRDefault="001A2F9C"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0FDF20D3" w14:textId="6A6675D6" w:rsidR="001A2F9C" w:rsidRPr="00BD248D" w:rsidRDefault="001A2F9C"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4D2C"/>
    <w:multiLevelType w:val="hybridMultilevel"/>
    <w:tmpl w:val="62DC22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B327E53"/>
    <w:multiLevelType w:val="hybridMultilevel"/>
    <w:tmpl w:val="121AD464"/>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F7A3E97"/>
    <w:multiLevelType w:val="hybridMultilevel"/>
    <w:tmpl w:val="5D0CFF28"/>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0BF6EA8"/>
    <w:multiLevelType w:val="hybridMultilevel"/>
    <w:tmpl w:val="C15444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ED418C"/>
    <w:multiLevelType w:val="hybridMultilevel"/>
    <w:tmpl w:val="9A0ADA8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060364"/>
    <w:multiLevelType w:val="hybridMultilevel"/>
    <w:tmpl w:val="62DC22C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A51BD0"/>
    <w:multiLevelType w:val="hybridMultilevel"/>
    <w:tmpl w:val="7EA4F8D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808AD"/>
    <w:multiLevelType w:val="hybridMultilevel"/>
    <w:tmpl w:val="2C7A9EA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06C2F"/>
    <w:multiLevelType w:val="hybridMultilevel"/>
    <w:tmpl w:val="42BE00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5674310">
    <w:abstractNumId w:val="9"/>
  </w:num>
  <w:num w:numId="2" w16cid:durableId="1399325679">
    <w:abstractNumId w:val="4"/>
  </w:num>
  <w:num w:numId="3" w16cid:durableId="1345206044">
    <w:abstractNumId w:val="8"/>
  </w:num>
  <w:num w:numId="4" w16cid:durableId="1400975893">
    <w:abstractNumId w:val="1"/>
  </w:num>
  <w:num w:numId="5" w16cid:durableId="390810539">
    <w:abstractNumId w:val="2"/>
  </w:num>
  <w:num w:numId="6" w16cid:durableId="1095906002">
    <w:abstractNumId w:val="3"/>
  </w:num>
  <w:num w:numId="7" w16cid:durableId="613561226">
    <w:abstractNumId w:val="5"/>
  </w:num>
  <w:num w:numId="8" w16cid:durableId="20936788">
    <w:abstractNumId w:val="0"/>
  </w:num>
  <w:num w:numId="9" w16cid:durableId="836262334">
    <w:abstractNumId w:val="6"/>
  </w:num>
  <w:num w:numId="10" w16cid:durableId="5949415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A3C"/>
    <w:rsid w:val="000016CF"/>
    <w:rsid w:val="000020E6"/>
    <w:rsid w:val="0001132D"/>
    <w:rsid w:val="000212C5"/>
    <w:rsid w:val="00023A21"/>
    <w:rsid w:val="000247AE"/>
    <w:rsid w:val="00027A59"/>
    <w:rsid w:val="0003119D"/>
    <w:rsid w:val="00032011"/>
    <w:rsid w:val="0004137F"/>
    <w:rsid w:val="000415CD"/>
    <w:rsid w:val="000518AB"/>
    <w:rsid w:val="00064CE0"/>
    <w:rsid w:val="00076595"/>
    <w:rsid w:val="00083F4F"/>
    <w:rsid w:val="00084E8C"/>
    <w:rsid w:val="00085F5F"/>
    <w:rsid w:val="000948BA"/>
    <w:rsid w:val="00095201"/>
    <w:rsid w:val="000A31CC"/>
    <w:rsid w:val="000B18BC"/>
    <w:rsid w:val="000C0CD2"/>
    <w:rsid w:val="000D4CA8"/>
    <w:rsid w:val="000D712C"/>
    <w:rsid w:val="000E00E3"/>
    <w:rsid w:val="000E2224"/>
    <w:rsid w:val="000E5568"/>
    <w:rsid w:val="000F35E5"/>
    <w:rsid w:val="000F5605"/>
    <w:rsid w:val="000F6A1E"/>
    <w:rsid w:val="000F7756"/>
    <w:rsid w:val="00101A21"/>
    <w:rsid w:val="00111462"/>
    <w:rsid w:val="00115D09"/>
    <w:rsid w:val="00116254"/>
    <w:rsid w:val="0012103A"/>
    <w:rsid w:val="001221FB"/>
    <w:rsid w:val="001247DC"/>
    <w:rsid w:val="0012618B"/>
    <w:rsid w:val="00127D35"/>
    <w:rsid w:val="001301F7"/>
    <w:rsid w:val="00147025"/>
    <w:rsid w:val="00150864"/>
    <w:rsid w:val="001521D8"/>
    <w:rsid w:val="001521F5"/>
    <w:rsid w:val="00161144"/>
    <w:rsid w:val="001622A1"/>
    <w:rsid w:val="00174C52"/>
    <w:rsid w:val="001837B4"/>
    <w:rsid w:val="001849C6"/>
    <w:rsid w:val="001A2F9C"/>
    <w:rsid w:val="001A5EA9"/>
    <w:rsid w:val="001A74AF"/>
    <w:rsid w:val="001A74C0"/>
    <w:rsid w:val="001B5FE5"/>
    <w:rsid w:val="001B6528"/>
    <w:rsid w:val="001B7D3E"/>
    <w:rsid w:val="001D5581"/>
    <w:rsid w:val="001E01FD"/>
    <w:rsid w:val="001E31E0"/>
    <w:rsid w:val="001E3792"/>
    <w:rsid w:val="001E4156"/>
    <w:rsid w:val="001F70AA"/>
    <w:rsid w:val="002005BC"/>
    <w:rsid w:val="00201506"/>
    <w:rsid w:val="00203FD0"/>
    <w:rsid w:val="00207248"/>
    <w:rsid w:val="002139CA"/>
    <w:rsid w:val="002179C7"/>
    <w:rsid w:val="0022583F"/>
    <w:rsid w:val="00226801"/>
    <w:rsid w:val="00233DCB"/>
    <w:rsid w:val="0023555B"/>
    <w:rsid w:val="00247F41"/>
    <w:rsid w:val="00255083"/>
    <w:rsid w:val="00263705"/>
    <w:rsid w:val="00267665"/>
    <w:rsid w:val="00270021"/>
    <w:rsid w:val="00270A2C"/>
    <w:rsid w:val="00271AE6"/>
    <w:rsid w:val="0027697B"/>
    <w:rsid w:val="00277F6C"/>
    <w:rsid w:val="002850C9"/>
    <w:rsid w:val="002877D3"/>
    <w:rsid w:val="00293662"/>
    <w:rsid w:val="0029640C"/>
    <w:rsid w:val="002B5C60"/>
    <w:rsid w:val="002B77AA"/>
    <w:rsid w:val="002C508E"/>
    <w:rsid w:val="002C6231"/>
    <w:rsid w:val="002C645C"/>
    <w:rsid w:val="002C7A6D"/>
    <w:rsid w:val="002D0BF6"/>
    <w:rsid w:val="002D22CC"/>
    <w:rsid w:val="002D2D7A"/>
    <w:rsid w:val="002D5E4C"/>
    <w:rsid w:val="002D7F4D"/>
    <w:rsid w:val="002E23DE"/>
    <w:rsid w:val="002F2115"/>
    <w:rsid w:val="003009B0"/>
    <w:rsid w:val="0030161C"/>
    <w:rsid w:val="00310E70"/>
    <w:rsid w:val="00313D4E"/>
    <w:rsid w:val="00316BAC"/>
    <w:rsid w:val="003222E9"/>
    <w:rsid w:val="00323A9F"/>
    <w:rsid w:val="00325CE3"/>
    <w:rsid w:val="00326B69"/>
    <w:rsid w:val="0034310C"/>
    <w:rsid w:val="003442AF"/>
    <w:rsid w:val="0034766D"/>
    <w:rsid w:val="00350D36"/>
    <w:rsid w:val="0036403F"/>
    <w:rsid w:val="00371126"/>
    <w:rsid w:val="003741F8"/>
    <w:rsid w:val="003770E2"/>
    <w:rsid w:val="003806C3"/>
    <w:rsid w:val="00381455"/>
    <w:rsid w:val="00381FEF"/>
    <w:rsid w:val="003857E6"/>
    <w:rsid w:val="00385BAF"/>
    <w:rsid w:val="00386F7B"/>
    <w:rsid w:val="0039054D"/>
    <w:rsid w:val="00393F7F"/>
    <w:rsid w:val="003A118B"/>
    <w:rsid w:val="003B18A0"/>
    <w:rsid w:val="003B25FF"/>
    <w:rsid w:val="003B4318"/>
    <w:rsid w:val="003B7F7A"/>
    <w:rsid w:val="003C2B93"/>
    <w:rsid w:val="003C3875"/>
    <w:rsid w:val="003C5024"/>
    <w:rsid w:val="003C6408"/>
    <w:rsid w:val="003D21A7"/>
    <w:rsid w:val="003D4703"/>
    <w:rsid w:val="003E54A3"/>
    <w:rsid w:val="003F4395"/>
    <w:rsid w:val="003F4554"/>
    <w:rsid w:val="003F6654"/>
    <w:rsid w:val="00403755"/>
    <w:rsid w:val="004043F1"/>
    <w:rsid w:val="00404C43"/>
    <w:rsid w:val="00415CD2"/>
    <w:rsid w:val="00416EE7"/>
    <w:rsid w:val="00417694"/>
    <w:rsid w:val="00424361"/>
    <w:rsid w:val="004321A6"/>
    <w:rsid w:val="00434571"/>
    <w:rsid w:val="004430E6"/>
    <w:rsid w:val="00453904"/>
    <w:rsid w:val="0045512A"/>
    <w:rsid w:val="00456670"/>
    <w:rsid w:val="004702DE"/>
    <w:rsid w:val="004710AA"/>
    <w:rsid w:val="00472070"/>
    <w:rsid w:val="00473774"/>
    <w:rsid w:val="00474B0F"/>
    <w:rsid w:val="00480E1A"/>
    <w:rsid w:val="00481427"/>
    <w:rsid w:val="004850C0"/>
    <w:rsid w:val="004862DC"/>
    <w:rsid w:val="00487DE0"/>
    <w:rsid w:val="0049386D"/>
    <w:rsid w:val="004B21F2"/>
    <w:rsid w:val="004B6203"/>
    <w:rsid w:val="004C2527"/>
    <w:rsid w:val="004C488A"/>
    <w:rsid w:val="004D1CD7"/>
    <w:rsid w:val="004D392B"/>
    <w:rsid w:val="004E7665"/>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1721"/>
    <w:rsid w:val="00537F98"/>
    <w:rsid w:val="005410EA"/>
    <w:rsid w:val="005414E3"/>
    <w:rsid w:val="00550B09"/>
    <w:rsid w:val="00560C5F"/>
    <w:rsid w:val="0056134A"/>
    <w:rsid w:val="005618A6"/>
    <w:rsid w:val="005630CD"/>
    <w:rsid w:val="00574175"/>
    <w:rsid w:val="00580BF2"/>
    <w:rsid w:val="00580F8B"/>
    <w:rsid w:val="00583096"/>
    <w:rsid w:val="0058404F"/>
    <w:rsid w:val="00585347"/>
    <w:rsid w:val="00587F4D"/>
    <w:rsid w:val="005A5F62"/>
    <w:rsid w:val="005B06D7"/>
    <w:rsid w:val="005B493A"/>
    <w:rsid w:val="005C4DD0"/>
    <w:rsid w:val="005C59CB"/>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6378"/>
    <w:rsid w:val="00673F4F"/>
    <w:rsid w:val="0067602D"/>
    <w:rsid w:val="00690359"/>
    <w:rsid w:val="00693869"/>
    <w:rsid w:val="006A0559"/>
    <w:rsid w:val="006A19DA"/>
    <w:rsid w:val="006B0A52"/>
    <w:rsid w:val="006C573F"/>
    <w:rsid w:val="006D04A6"/>
    <w:rsid w:val="006D482A"/>
    <w:rsid w:val="006E4EFE"/>
    <w:rsid w:val="006F315F"/>
    <w:rsid w:val="006F38A2"/>
    <w:rsid w:val="0070079B"/>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215A"/>
    <w:rsid w:val="00764C04"/>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3BA8"/>
    <w:rsid w:val="007C3E4F"/>
    <w:rsid w:val="007C608D"/>
    <w:rsid w:val="007D17EF"/>
    <w:rsid w:val="007D4560"/>
    <w:rsid w:val="007D5C9B"/>
    <w:rsid w:val="007F6C22"/>
    <w:rsid w:val="00801071"/>
    <w:rsid w:val="00803F9D"/>
    <w:rsid w:val="00812D6F"/>
    <w:rsid w:val="00813521"/>
    <w:rsid w:val="00821BB0"/>
    <w:rsid w:val="008228A2"/>
    <w:rsid w:val="008314CD"/>
    <w:rsid w:val="0083396B"/>
    <w:rsid w:val="00836683"/>
    <w:rsid w:val="00842DEB"/>
    <w:rsid w:val="00844DE2"/>
    <w:rsid w:val="008458EA"/>
    <w:rsid w:val="0084620A"/>
    <w:rsid w:val="00851212"/>
    <w:rsid w:val="00854325"/>
    <w:rsid w:val="008577C0"/>
    <w:rsid w:val="00862379"/>
    <w:rsid w:val="00871920"/>
    <w:rsid w:val="0087728B"/>
    <w:rsid w:val="00881541"/>
    <w:rsid w:val="00881A3C"/>
    <w:rsid w:val="00887464"/>
    <w:rsid w:val="00891C36"/>
    <w:rsid w:val="00891ED7"/>
    <w:rsid w:val="00894270"/>
    <w:rsid w:val="008A036D"/>
    <w:rsid w:val="008A2F12"/>
    <w:rsid w:val="008B0AEB"/>
    <w:rsid w:val="008B3D03"/>
    <w:rsid w:val="008B53FC"/>
    <w:rsid w:val="008B5FC3"/>
    <w:rsid w:val="008B7759"/>
    <w:rsid w:val="008C2525"/>
    <w:rsid w:val="008C32DF"/>
    <w:rsid w:val="008E2484"/>
    <w:rsid w:val="008F199F"/>
    <w:rsid w:val="00903663"/>
    <w:rsid w:val="0091117F"/>
    <w:rsid w:val="0091348E"/>
    <w:rsid w:val="00915B17"/>
    <w:rsid w:val="009171D4"/>
    <w:rsid w:val="00920CF9"/>
    <w:rsid w:val="00922EFA"/>
    <w:rsid w:val="0092432A"/>
    <w:rsid w:val="00931BCB"/>
    <w:rsid w:val="00932CC9"/>
    <w:rsid w:val="00940E90"/>
    <w:rsid w:val="009463F7"/>
    <w:rsid w:val="009514D2"/>
    <w:rsid w:val="00951975"/>
    <w:rsid w:val="009578C4"/>
    <w:rsid w:val="0096024B"/>
    <w:rsid w:val="0096296A"/>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B18C5"/>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C13"/>
    <w:rsid w:val="00A214EB"/>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73A0B"/>
    <w:rsid w:val="00A74BEC"/>
    <w:rsid w:val="00A77FF6"/>
    <w:rsid w:val="00A80A03"/>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319B"/>
    <w:rsid w:val="00AE48B4"/>
    <w:rsid w:val="00AE7C60"/>
    <w:rsid w:val="00AF708F"/>
    <w:rsid w:val="00B05AB9"/>
    <w:rsid w:val="00B114C6"/>
    <w:rsid w:val="00B3045B"/>
    <w:rsid w:val="00B34A89"/>
    <w:rsid w:val="00B36C15"/>
    <w:rsid w:val="00B375ED"/>
    <w:rsid w:val="00B5280B"/>
    <w:rsid w:val="00B541CE"/>
    <w:rsid w:val="00B56DFC"/>
    <w:rsid w:val="00B63A83"/>
    <w:rsid w:val="00B645E6"/>
    <w:rsid w:val="00B65C0F"/>
    <w:rsid w:val="00B701D0"/>
    <w:rsid w:val="00B731C0"/>
    <w:rsid w:val="00B76DDB"/>
    <w:rsid w:val="00B77605"/>
    <w:rsid w:val="00B81FB7"/>
    <w:rsid w:val="00B825D7"/>
    <w:rsid w:val="00B85DCB"/>
    <w:rsid w:val="00B93352"/>
    <w:rsid w:val="00B96C32"/>
    <w:rsid w:val="00BA3191"/>
    <w:rsid w:val="00BA3949"/>
    <w:rsid w:val="00BA6822"/>
    <w:rsid w:val="00BA6900"/>
    <w:rsid w:val="00BB0229"/>
    <w:rsid w:val="00BB02EE"/>
    <w:rsid w:val="00BB0343"/>
    <w:rsid w:val="00BC2E65"/>
    <w:rsid w:val="00BC750F"/>
    <w:rsid w:val="00BD0F67"/>
    <w:rsid w:val="00BD248D"/>
    <w:rsid w:val="00BD7EEA"/>
    <w:rsid w:val="00BE4159"/>
    <w:rsid w:val="00BE6485"/>
    <w:rsid w:val="00BF328B"/>
    <w:rsid w:val="00C008FA"/>
    <w:rsid w:val="00C038D8"/>
    <w:rsid w:val="00C068F8"/>
    <w:rsid w:val="00C06B14"/>
    <w:rsid w:val="00C13CD3"/>
    <w:rsid w:val="00C169EC"/>
    <w:rsid w:val="00C21494"/>
    <w:rsid w:val="00C22269"/>
    <w:rsid w:val="00C23800"/>
    <w:rsid w:val="00C23A11"/>
    <w:rsid w:val="00C2729A"/>
    <w:rsid w:val="00C32131"/>
    <w:rsid w:val="00C33805"/>
    <w:rsid w:val="00C34AFA"/>
    <w:rsid w:val="00C410EF"/>
    <w:rsid w:val="00C45538"/>
    <w:rsid w:val="00C514E7"/>
    <w:rsid w:val="00C622B9"/>
    <w:rsid w:val="00C815C9"/>
    <w:rsid w:val="00C85410"/>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309E"/>
    <w:rsid w:val="00CD3C18"/>
    <w:rsid w:val="00CD588D"/>
    <w:rsid w:val="00CE033E"/>
    <w:rsid w:val="00CE18EC"/>
    <w:rsid w:val="00CE5269"/>
    <w:rsid w:val="00CE5C42"/>
    <w:rsid w:val="00CE6CAF"/>
    <w:rsid w:val="00CF01A5"/>
    <w:rsid w:val="00CF2E18"/>
    <w:rsid w:val="00CF2F80"/>
    <w:rsid w:val="00D023D0"/>
    <w:rsid w:val="00D04643"/>
    <w:rsid w:val="00D04E9C"/>
    <w:rsid w:val="00D10E73"/>
    <w:rsid w:val="00D146A4"/>
    <w:rsid w:val="00D20C2A"/>
    <w:rsid w:val="00D215DC"/>
    <w:rsid w:val="00D21D64"/>
    <w:rsid w:val="00D260E6"/>
    <w:rsid w:val="00D270ED"/>
    <w:rsid w:val="00D374A9"/>
    <w:rsid w:val="00D5125C"/>
    <w:rsid w:val="00D536A5"/>
    <w:rsid w:val="00D537C9"/>
    <w:rsid w:val="00D6019D"/>
    <w:rsid w:val="00D70625"/>
    <w:rsid w:val="00D723E1"/>
    <w:rsid w:val="00D80DF7"/>
    <w:rsid w:val="00D85498"/>
    <w:rsid w:val="00D85D2F"/>
    <w:rsid w:val="00DB2906"/>
    <w:rsid w:val="00DB52DD"/>
    <w:rsid w:val="00DC205A"/>
    <w:rsid w:val="00DC4195"/>
    <w:rsid w:val="00DC47E5"/>
    <w:rsid w:val="00DE4AE4"/>
    <w:rsid w:val="00DE71CC"/>
    <w:rsid w:val="00DF1843"/>
    <w:rsid w:val="00DF4133"/>
    <w:rsid w:val="00DF4EBE"/>
    <w:rsid w:val="00DF534E"/>
    <w:rsid w:val="00E023F6"/>
    <w:rsid w:val="00E05BDD"/>
    <w:rsid w:val="00E1153A"/>
    <w:rsid w:val="00E1359D"/>
    <w:rsid w:val="00E16754"/>
    <w:rsid w:val="00E170C2"/>
    <w:rsid w:val="00E2004B"/>
    <w:rsid w:val="00E277B0"/>
    <w:rsid w:val="00E330D1"/>
    <w:rsid w:val="00E41E4E"/>
    <w:rsid w:val="00E42B36"/>
    <w:rsid w:val="00E51FCE"/>
    <w:rsid w:val="00E548A1"/>
    <w:rsid w:val="00E5521D"/>
    <w:rsid w:val="00E56BA7"/>
    <w:rsid w:val="00E7197E"/>
    <w:rsid w:val="00E7271D"/>
    <w:rsid w:val="00E731BD"/>
    <w:rsid w:val="00E74069"/>
    <w:rsid w:val="00E87F55"/>
    <w:rsid w:val="00E904AA"/>
    <w:rsid w:val="00EA030D"/>
    <w:rsid w:val="00EA3924"/>
    <w:rsid w:val="00EA5495"/>
    <w:rsid w:val="00EA7E74"/>
    <w:rsid w:val="00EB74BB"/>
    <w:rsid w:val="00ED19DC"/>
    <w:rsid w:val="00ED2726"/>
    <w:rsid w:val="00EE022F"/>
    <w:rsid w:val="00EE4C63"/>
    <w:rsid w:val="00EF32F4"/>
    <w:rsid w:val="00EF62F1"/>
    <w:rsid w:val="00EF6FCA"/>
    <w:rsid w:val="00F0537C"/>
    <w:rsid w:val="00F05BAE"/>
    <w:rsid w:val="00F100D9"/>
    <w:rsid w:val="00F11019"/>
    <w:rsid w:val="00F134C1"/>
    <w:rsid w:val="00F13B8C"/>
    <w:rsid w:val="00F15696"/>
    <w:rsid w:val="00F15E49"/>
    <w:rsid w:val="00F21B21"/>
    <w:rsid w:val="00F240C1"/>
    <w:rsid w:val="00F2739A"/>
    <w:rsid w:val="00F37B4C"/>
    <w:rsid w:val="00F42731"/>
    <w:rsid w:val="00F4684A"/>
    <w:rsid w:val="00F60464"/>
    <w:rsid w:val="00F61ECB"/>
    <w:rsid w:val="00F724BE"/>
    <w:rsid w:val="00F87DB6"/>
    <w:rsid w:val="00F90386"/>
    <w:rsid w:val="00F917C2"/>
    <w:rsid w:val="00F91BD2"/>
    <w:rsid w:val="00F92783"/>
    <w:rsid w:val="00F95179"/>
    <w:rsid w:val="00FA28F7"/>
    <w:rsid w:val="00FA56FE"/>
    <w:rsid w:val="00FB1815"/>
    <w:rsid w:val="00FC5BEF"/>
    <w:rsid w:val="00FD5ADD"/>
    <w:rsid w:val="00FD72E1"/>
    <w:rsid w:val="00FE3BFC"/>
    <w:rsid w:val="00FE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3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el.ec.europa.eu/screen/product/lightsources" TargetMode="External"/><Relationship Id="rId24" Type="http://schemas.openxmlformats.org/officeDocument/2006/relationships/hyperlink" Target="https://energy-efficient-products.ec.europa.eu/ecodesign-and-energy-label_en"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eprel.ec.europa.eu/screen/home" TargetMode="External"/><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png"/><Relationship Id="rId4"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Одаберите ставку.</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PlaceholderText"/>
            </w:rPr>
            <w:t>Одаберите ставку.</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5CA8"/>
    <w:rsid w:val="00034997"/>
    <w:rsid w:val="00047625"/>
    <w:rsid w:val="000612A9"/>
    <w:rsid w:val="000701E8"/>
    <w:rsid w:val="00090C24"/>
    <w:rsid w:val="000A3D24"/>
    <w:rsid w:val="000B18BC"/>
    <w:rsid w:val="000C6560"/>
    <w:rsid w:val="000E2F62"/>
    <w:rsid w:val="001301F7"/>
    <w:rsid w:val="0015172F"/>
    <w:rsid w:val="001837B4"/>
    <w:rsid w:val="001A5373"/>
    <w:rsid w:val="001A6BDF"/>
    <w:rsid w:val="00200518"/>
    <w:rsid w:val="00203FD0"/>
    <w:rsid w:val="00263705"/>
    <w:rsid w:val="00272C49"/>
    <w:rsid w:val="002736D2"/>
    <w:rsid w:val="002B1A8C"/>
    <w:rsid w:val="002C7A6D"/>
    <w:rsid w:val="002D22CC"/>
    <w:rsid w:val="002E7ED8"/>
    <w:rsid w:val="003009B0"/>
    <w:rsid w:val="003150F5"/>
    <w:rsid w:val="00331617"/>
    <w:rsid w:val="0034766D"/>
    <w:rsid w:val="00367ABA"/>
    <w:rsid w:val="00392DC5"/>
    <w:rsid w:val="00395CBB"/>
    <w:rsid w:val="0045512A"/>
    <w:rsid w:val="00470BD5"/>
    <w:rsid w:val="004710AA"/>
    <w:rsid w:val="004A3FA8"/>
    <w:rsid w:val="004B396C"/>
    <w:rsid w:val="004B3FAA"/>
    <w:rsid w:val="004C48EF"/>
    <w:rsid w:val="004D3F7E"/>
    <w:rsid w:val="004F73CD"/>
    <w:rsid w:val="00514F73"/>
    <w:rsid w:val="00522679"/>
    <w:rsid w:val="00527CC0"/>
    <w:rsid w:val="00552048"/>
    <w:rsid w:val="00554042"/>
    <w:rsid w:val="00574175"/>
    <w:rsid w:val="00575DC8"/>
    <w:rsid w:val="00583096"/>
    <w:rsid w:val="00591668"/>
    <w:rsid w:val="005925E9"/>
    <w:rsid w:val="005A1F97"/>
    <w:rsid w:val="005B3B30"/>
    <w:rsid w:val="005D3309"/>
    <w:rsid w:val="005F199E"/>
    <w:rsid w:val="0061142A"/>
    <w:rsid w:val="00642E76"/>
    <w:rsid w:val="00691681"/>
    <w:rsid w:val="006A219B"/>
    <w:rsid w:val="006C1084"/>
    <w:rsid w:val="006C595D"/>
    <w:rsid w:val="006D3622"/>
    <w:rsid w:val="006E2E6C"/>
    <w:rsid w:val="006F38A2"/>
    <w:rsid w:val="00707E40"/>
    <w:rsid w:val="007478CA"/>
    <w:rsid w:val="00782A89"/>
    <w:rsid w:val="007B5A0C"/>
    <w:rsid w:val="007C3BA8"/>
    <w:rsid w:val="007C623E"/>
    <w:rsid w:val="007D6770"/>
    <w:rsid w:val="008037A8"/>
    <w:rsid w:val="00826717"/>
    <w:rsid w:val="008320F5"/>
    <w:rsid w:val="00833811"/>
    <w:rsid w:val="0083563C"/>
    <w:rsid w:val="00836683"/>
    <w:rsid w:val="00844DE2"/>
    <w:rsid w:val="00845B4A"/>
    <w:rsid w:val="00854325"/>
    <w:rsid w:val="00863F3B"/>
    <w:rsid w:val="008B3D03"/>
    <w:rsid w:val="008C01BF"/>
    <w:rsid w:val="009001BE"/>
    <w:rsid w:val="00903663"/>
    <w:rsid w:val="00961ECC"/>
    <w:rsid w:val="00990F7B"/>
    <w:rsid w:val="009A1488"/>
    <w:rsid w:val="009B18C5"/>
    <w:rsid w:val="00A1728F"/>
    <w:rsid w:val="00A50A52"/>
    <w:rsid w:val="00A62DCC"/>
    <w:rsid w:val="00A64278"/>
    <w:rsid w:val="00A9515B"/>
    <w:rsid w:val="00AD064C"/>
    <w:rsid w:val="00B2030A"/>
    <w:rsid w:val="00B2035F"/>
    <w:rsid w:val="00B600EE"/>
    <w:rsid w:val="00B63A83"/>
    <w:rsid w:val="00B65C0F"/>
    <w:rsid w:val="00B712D7"/>
    <w:rsid w:val="00B74B9B"/>
    <w:rsid w:val="00BB0229"/>
    <w:rsid w:val="00BE2BAC"/>
    <w:rsid w:val="00C13CD3"/>
    <w:rsid w:val="00C22269"/>
    <w:rsid w:val="00C31CC7"/>
    <w:rsid w:val="00C51307"/>
    <w:rsid w:val="00C52D5A"/>
    <w:rsid w:val="00C91706"/>
    <w:rsid w:val="00CA3CC2"/>
    <w:rsid w:val="00CB181E"/>
    <w:rsid w:val="00CB4908"/>
    <w:rsid w:val="00CD126D"/>
    <w:rsid w:val="00CD588D"/>
    <w:rsid w:val="00CE52D0"/>
    <w:rsid w:val="00CE6CAF"/>
    <w:rsid w:val="00CF1274"/>
    <w:rsid w:val="00D004D9"/>
    <w:rsid w:val="00D04E3F"/>
    <w:rsid w:val="00D21D64"/>
    <w:rsid w:val="00D51983"/>
    <w:rsid w:val="00D63221"/>
    <w:rsid w:val="00DA5B9E"/>
    <w:rsid w:val="00DB417D"/>
    <w:rsid w:val="00DB7C2A"/>
    <w:rsid w:val="00E22053"/>
    <w:rsid w:val="00E25EA1"/>
    <w:rsid w:val="00E277B0"/>
    <w:rsid w:val="00E812A8"/>
    <w:rsid w:val="00EA36FC"/>
    <w:rsid w:val="00EC5018"/>
    <w:rsid w:val="00F0243D"/>
    <w:rsid w:val="00F12018"/>
    <w:rsid w:val="00F34C07"/>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AC7A0-0147-438A-822C-9B2CB323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8</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232</cp:revision>
  <cp:lastPrinted>2025-01-02T09:22:00Z</cp:lastPrinted>
  <dcterms:created xsi:type="dcterms:W3CDTF">2024-02-13T07:38:00Z</dcterms:created>
  <dcterms:modified xsi:type="dcterms:W3CDTF">2025-04-04T09:14:00Z</dcterms:modified>
</cp:coreProperties>
</file>